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54B0" w14:textId="23E13A96" w:rsidR="00556758" w:rsidRPr="00512979" w:rsidRDefault="00B33ADF" w:rsidP="00B04D23">
      <w:pPr>
        <w:spacing w:line="600" w:lineRule="exact"/>
        <w:jc w:val="center"/>
        <w:rPr>
          <w:rFonts w:ascii="宋体" w:hAnsi="宋体"/>
          <w:b/>
          <w:color w:val="000000" w:themeColor="text1"/>
          <w:sz w:val="44"/>
          <w:szCs w:val="44"/>
        </w:rPr>
      </w:pPr>
      <w:r w:rsidRPr="00512979">
        <w:rPr>
          <w:rFonts w:ascii="宋体" w:hAnsi="宋体" w:hint="eastAsia"/>
          <w:b/>
          <w:color w:val="000000" w:themeColor="text1"/>
          <w:sz w:val="44"/>
          <w:szCs w:val="44"/>
        </w:rPr>
        <w:t>河北</w:t>
      </w:r>
      <w:r w:rsidR="004C598B" w:rsidRPr="00512979">
        <w:rPr>
          <w:rFonts w:ascii="宋体" w:hAnsi="宋体" w:hint="eastAsia"/>
          <w:b/>
          <w:color w:val="000000" w:themeColor="text1"/>
          <w:sz w:val="44"/>
          <w:szCs w:val="44"/>
        </w:rPr>
        <w:t>XX</w:t>
      </w:r>
      <w:r w:rsidRPr="00512979">
        <w:rPr>
          <w:rFonts w:ascii="宋体" w:hAnsi="宋体" w:hint="eastAsia"/>
          <w:b/>
          <w:color w:val="000000" w:themeColor="text1"/>
          <w:sz w:val="44"/>
          <w:szCs w:val="44"/>
        </w:rPr>
        <w:t>拍卖有限公司</w:t>
      </w:r>
    </w:p>
    <w:p w14:paraId="5E96CF62" w14:textId="63CC02AF" w:rsidR="00556758" w:rsidRDefault="00B33ADF" w:rsidP="00B04D23">
      <w:pPr>
        <w:spacing w:line="600" w:lineRule="exact"/>
        <w:jc w:val="center"/>
        <w:rPr>
          <w:rFonts w:ascii="宋体" w:hAnsi="宋体"/>
          <w:b/>
          <w:color w:val="000000" w:themeColor="text1"/>
          <w:sz w:val="44"/>
          <w:szCs w:val="44"/>
        </w:rPr>
      </w:pPr>
      <w:r w:rsidRPr="00512979">
        <w:rPr>
          <w:rFonts w:ascii="宋体" w:hAnsi="宋体" w:hint="eastAsia"/>
          <w:b/>
          <w:color w:val="000000" w:themeColor="text1"/>
          <w:sz w:val="44"/>
          <w:szCs w:val="44"/>
        </w:rPr>
        <w:t>委托拍卖合同</w:t>
      </w:r>
    </w:p>
    <w:p w14:paraId="5A9ECE92" w14:textId="50639B76" w:rsidR="00556758" w:rsidRPr="00512979" w:rsidRDefault="00B33ADF" w:rsidP="00B04D23">
      <w:pPr>
        <w:spacing w:line="500" w:lineRule="exact"/>
        <w:ind w:leftChars="2177" w:left="6096"/>
        <w:rPr>
          <w:color w:val="000000" w:themeColor="text1"/>
          <w:sz w:val="24"/>
          <w:szCs w:val="24"/>
          <w:u w:val="single"/>
        </w:rPr>
      </w:pPr>
      <w:r w:rsidRPr="00512979">
        <w:rPr>
          <w:color w:val="000000" w:themeColor="text1"/>
          <w:sz w:val="24"/>
          <w:szCs w:val="24"/>
        </w:rPr>
        <w:t>合同编号：</w:t>
      </w:r>
      <w:r w:rsidRPr="00512979">
        <w:rPr>
          <w:color w:val="000000" w:themeColor="text1"/>
          <w:sz w:val="24"/>
          <w:szCs w:val="24"/>
          <w:u w:val="single"/>
        </w:rPr>
        <w:t xml:space="preserve">  </w:t>
      </w:r>
      <w:r w:rsidR="00D957E0" w:rsidRPr="00512979">
        <w:rPr>
          <w:color w:val="000000" w:themeColor="text1"/>
          <w:sz w:val="24"/>
          <w:szCs w:val="24"/>
          <w:u w:val="single"/>
        </w:rPr>
        <w:t xml:space="preserve">           </w:t>
      </w:r>
      <w:r w:rsidRPr="00512979">
        <w:rPr>
          <w:color w:val="000000" w:themeColor="text1"/>
          <w:sz w:val="24"/>
          <w:szCs w:val="24"/>
          <w:u w:val="single"/>
        </w:rPr>
        <w:t xml:space="preserve"> </w:t>
      </w:r>
    </w:p>
    <w:p w14:paraId="1967AD6E" w14:textId="1091A86C" w:rsidR="00556758" w:rsidRPr="00512979" w:rsidRDefault="00B33ADF" w:rsidP="00B04D23">
      <w:pPr>
        <w:spacing w:line="500" w:lineRule="exact"/>
        <w:ind w:leftChars="2177" w:left="6096"/>
        <w:rPr>
          <w:color w:val="000000" w:themeColor="text1"/>
          <w:sz w:val="24"/>
          <w:szCs w:val="24"/>
          <w:u w:val="single"/>
        </w:rPr>
      </w:pPr>
      <w:r w:rsidRPr="00512979">
        <w:rPr>
          <w:color w:val="000000" w:themeColor="text1"/>
          <w:sz w:val="24"/>
          <w:szCs w:val="24"/>
        </w:rPr>
        <w:t>签订地点：</w:t>
      </w:r>
      <w:r w:rsidRPr="00512979">
        <w:rPr>
          <w:color w:val="000000" w:themeColor="text1"/>
          <w:sz w:val="24"/>
          <w:szCs w:val="24"/>
          <w:u w:val="single"/>
        </w:rPr>
        <w:t xml:space="preserve">    </w:t>
      </w:r>
      <w:r w:rsidR="004C598B" w:rsidRPr="00512979">
        <w:rPr>
          <w:rFonts w:hint="eastAsia"/>
          <w:color w:val="000000" w:themeColor="text1"/>
          <w:sz w:val="24"/>
          <w:szCs w:val="24"/>
          <w:u w:val="single"/>
        </w:rPr>
        <w:t xml:space="preserve"> </w:t>
      </w:r>
      <w:r w:rsidR="004C598B" w:rsidRPr="00512979">
        <w:rPr>
          <w:color w:val="000000" w:themeColor="text1"/>
          <w:sz w:val="24"/>
          <w:szCs w:val="24"/>
          <w:u w:val="single"/>
        </w:rPr>
        <w:t xml:space="preserve">    </w:t>
      </w:r>
      <w:r w:rsidRPr="00512979">
        <w:rPr>
          <w:rFonts w:hint="eastAsia"/>
          <w:color w:val="000000" w:themeColor="text1"/>
          <w:sz w:val="24"/>
          <w:szCs w:val="24"/>
          <w:u w:val="single"/>
        </w:rPr>
        <w:t xml:space="preserve"> </w:t>
      </w:r>
      <w:r w:rsidR="000B07F9" w:rsidRPr="00512979">
        <w:rPr>
          <w:color w:val="000000" w:themeColor="text1"/>
          <w:sz w:val="24"/>
          <w:szCs w:val="24"/>
          <w:u w:val="single"/>
        </w:rPr>
        <w:t xml:space="preserve"> </w:t>
      </w:r>
      <w:r w:rsidRPr="00512979">
        <w:rPr>
          <w:color w:val="000000" w:themeColor="text1"/>
          <w:sz w:val="24"/>
          <w:szCs w:val="24"/>
          <w:u w:val="single"/>
        </w:rPr>
        <w:t xml:space="preserve">  </w:t>
      </w:r>
      <w:r w:rsidR="00E010EA" w:rsidRPr="00512979">
        <w:rPr>
          <w:color w:val="000000" w:themeColor="text1"/>
          <w:sz w:val="24"/>
          <w:szCs w:val="24"/>
          <w:u w:val="single"/>
        </w:rPr>
        <w:t xml:space="preserve"> </w:t>
      </w:r>
    </w:p>
    <w:p w14:paraId="39750823" w14:textId="34E52B00" w:rsidR="00556758" w:rsidRPr="00512979" w:rsidRDefault="00B33ADF" w:rsidP="00B04D23">
      <w:pPr>
        <w:spacing w:line="500" w:lineRule="exact"/>
        <w:ind w:leftChars="2177" w:left="6096"/>
        <w:rPr>
          <w:color w:val="000000" w:themeColor="text1"/>
          <w:sz w:val="24"/>
          <w:szCs w:val="24"/>
        </w:rPr>
      </w:pPr>
      <w:r w:rsidRPr="00512979">
        <w:rPr>
          <w:color w:val="000000" w:themeColor="text1"/>
          <w:sz w:val="24"/>
          <w:szCs w:val="24"/>
        </w:rPr>
        <w:t>签订日期：</w:t>
      </w:r>
      <w:r w:rsidR="00CC7792" w:rsidRPr="00512979">
        <w:rPr>
          <w:color w:val="000000" w:themeColor="text1"/>
          <w:sz w:val="24"/>
          <w:szCs w:val="24"/>
          <w:u w:val="single"/>
        </w:rPr>
        <w:t xml:space="preserve">    </w:t>
      </w:r>
      <w:r w:rsidR="00CC7792" w:rsidRPr="00512979">
        <w:rPr>
          <w:rFonts w:hint="eastAsia"/>
          <w:color w:val="000000" w:themeColor="text1"/>
          <w:sz w:val="24"/>
          <w:szCs w:val="24"/>
          <w:u w:val="single"/>
        </w:rPr>
        <w:t xml:space="preserve"> </w:t>
      </w:r>
      <w:r w:rsidR="00CC7792" w:rsidRPr="00512979">
        <w:rPr>
          <w:color w:val="000000" w:themeColor="text1"/>
          <w:sz w:val="24"/>
          <w:szCs w:val="24"/>
          <w:u w:val="single"/>
        </w:rPr>
        <w:t xml:space="preserve">    </w:t>
      </w:r>
      <w:r w:rsidR="00CC7792" w:rsidRPr="00512979">
        <w:rPr>
          <w:rFonts w:hint="eastAsia"/>
          <w:color w:val="000000" w:themeColor="text1"/>
          <w:sz w:val="24"/>
          <w:szCs w:val="24"/>
          <w:u w:val="single"/>
        </w:rPr>
        <w:t xml:space="preserve"> </w:t>
      </w:r>
      <w:r w:rsidR="00CC7792" w:rsidRPr="00512979">
        <w:rPr>
          <w:color w:val="000000" w:themeColor="text1"/>
          <w:sz w:val="24"/>
          <w:szCs w:val="24"/>
          <w:u w:val="single"/>
        </w:rPr>
        <w:t xml:space="preserve">    </w:t>
      </w:r>
    </w:p>
    <w:p w14:paraId="59C602E0" w14:textId="0F33ED85" w:rsidR="00556758" w:rsidRPr="00512979" w:rsidRDefault="00B33ADF" w:rsidP="00E16576">
      <w:pPr>
        <w:spacing w:line="460" w:lineRule="exact"/>
        <w:ind w:firstLineChars="200" w:firstLine="480"/>
        <w:rPr>
          <w:color w:val="000000" w:themeColor="text1"/>
          <w:sz w:val="24"/>
          <w:szCs w:val="24"/>
          <w:u w:val="single"/>
        </w:rPr>
      </w:pPr>
      <w:r w:rsidRPr="00512979">
        <w:rPr>
          <w:color w:val="000000" w:themeColor="text1"/>
          <w:sz w:val="24"/>
          <w:szCs w:val="24"/>
        </w:rPr>
        <w:t>委托人（简称甲方）：</w:t>
      </w:r>
      <w:r w:rsidR="00B424D1" w:rsidRPr="00512979">
        <w:rPr>
          <w:color w:val="000000" w:themeColor="text1"/>
          <w:sz w:val="24"/>
          <w:szCs w:val="24"/>
          <w:u w:val="single"/>
        </w:rPr>
        <w:t xml:space="preserve">              </w:t>
      </w:r>
      <w:r w:rsidR="004C598B" w:rsidRPr="00512979">
        <w:rPr>
          <w:color w:val="000000" w:themeColor="text1"/>
          <w:sz w:val="24"/>
          <w:szCs w:val="24"/>
          <w:u w:val="single"/>
        </w:rPr>
        <w:t xml:space="preserve">        </w:t>
      </w:r>
      <w:r w:rsidR="00B424D1" w:rsidRPr="00512979">
        <w:rPr>
          <w:color w:val="000000" w:themeColor="text1"/>
          <w:sz w:val="24"/>
          <w:szCs w:val="24"/>
          <w:u w:val="single"/>
        </w:rPr>
        <w:t xml:space="preserve">                              </w:t>
      </w:r>
    </w:p>
    <w:p w14:paraId="1C693540" w14:textId="562BB64C" w:rsidR="00556758" w:rsidRPr="00512979" w:rsidRDefault="00B33ADF" w:rsidP="00E16576">
      <w:pPr>
        <w:spacing w:line="460" w:lineRule="exact"/>
        <w:ind w:firstLineChars="200" w:firstLine="480"/>
        <w:rPr>
          <w:color w:val="000000" w:themeColor="text1"/>
          <w:sz w:val="24"/>
          <w:szCs w:val="24"/>
        </w:rPr>
      </w:pPr>
      <w:r w:rsidRPr="00512979">
        <w:rPr>
          <w:color w:val="000000" w:themeColor="text1"/>
          <w:sz w:val="24"/>
          <w:szCs w:val="24"/>
        </w:rPr>
        <w:t>地址（住所）：</w:t>
      </w:r>
      <w:r w:rsidR="00B424D1" w:rsidRPr="00512979">
        <w:rPr>
          <w:color w:val="000000" w:themeColor="text1"/>
          <w:sz w:val="24"/>
          <w:szCs w:val="24"/>
          <w:u w:val="single"/>
        </w:rPr>
        <w:t xml:space="preserve">                   </w:t>
      </w:r>
      <w:r w:rsidR="004C598B" w:rsidRPr="00512979">
        <w:rPr>
          <w:color w:val="000000" w:themeColor="text1"/>
          <w:sz w:val="24"/>
          <w:szCs w:val="24"/>
          <w:u w:val="single"/>
        </w:rPr>
        <w:t xml:space="preserve">         </w:t>
      </w:r>
      <w:r w:rsidR="00B424D1" w:rsidRPr="00512979">
        <w:rPr>
          <w:color w:val="000000" w:themeColor="text1"/>
          <w:sz w:val="24"/>
          <w:szCs w:val="24"/>
          <w:u w:val="single"/>
        </w:rPr>
        <w:t xml:space="preserve">                              </w:t>
      </w:r>
    </w:p>
    <w:p w14:paraId="0B2CA4FB" w14:textId="02764B50" w:rsidR="00556758" w:rsidRPr="00512979" w:rsidRDefault="00B33ADF" w:rsidP="00E16576">
      <w:pPr>
        <w:spacing w:line="460" w:lineRule="exact"/>
        <w:ind w:firstLineChars="200" w:firstLine="480"/>
        <w:rPr>
          <w:color w:val="000000" w:themeColor="text1"/>
          <w:sz w:val="24"/>
          <w:szCs w:val="24"/>
        </w:rPr>
      </w:pPr>
      <w:r w:rsidRPr="00512979">
        <w:rPr>
          <w:color w:val="000000" w:themeColor="text1"/>
          <w:sz w:val="24"/>
          <w:szCs w:val="24"/>
        </w:rPr>
        <w:t>法定代表人：</w:t>
      </w:r>
      <w:r w:rsidR="00B424D1" w:rsidRPr="00512979">
        <w:rPr>
          <w:rFonts w:hint="eastAsia"/>
          <w:color w:val="000000" w:themeColor="text1"/>
          <w:sz w:val="24"/>
          <w:szCs w:val="24"/>
          <w:u w:val="single"/>
        </w:rPr>
        <w:t xml:space="preserve"> </w:t>
      </w:r>
      <w:r w:rsidR="00B424D1" w:rsidRPr="00512979">
        <w:rPr>
          <w:color w:val="000000" w:themeColor="text1"/>
          <w:sz w:val="24"/>
          <w:szCs w:val="24"/>
          <w:u w:val="single"/>
        </w:rPr>
        <w:t xml:space="preserve">  </w:t>
      </w:r>
      <w:r w:rsidR="004C598B" w:rsidRPr="00512979">
        <w:rPr>
          <w:color w:val="000000" w:themeColor="text1"/>
          <w:sz w:val="24"/>
          <w:szCs w:val="24"/>
          <w:u w:val="single"/>
        </w:rPr>
        <w:t xml:space="preserve">   </w:t>
      </w:r>
      <w:r w:rsidR="00B424D1" w:rsidRPr="00512979">
        <w:rPr>
          <w:color w:val="000000" w:themeColor="text1"/>
          <w:sz w:val="24"/>
          <w:szCs w:val="24"/>
          <w:u w:val="single"/>
        </w:rPr>
        <w:t xml:space="preserve">     </w:t>
      </w:r>
      <w:r w:rsidRPr="00512979">
        <w:rPr>
          <w:color w:val="000000" w:themeColor="text1"/>
          <w:sz w:val="24"/>
          <w:szCs w:val="24"/>
        </w:rPr>
        <w:t xml:space="preserve">  </w:t>
      </w:r>
      <w:r w:rsidRPr="00512979">
        <w:rPr>
          <w:rFonts w:hint="eastAsia"/>
          <w:color w:val="000000" w:themeColor="text1"/>
          <w:sz w:val="24"/>
          <w:szCs w:val="24"/>
        </w:rPr>
        <w:t xml:space="preserve"> </w:t>
      </w:r>
      <w:r w:rsidRPr="00512979">
        <w:rPr>
          <w:color w:val="000000" w:themeColor="text1"/>
          <w:sz w:val="24"/>
          <w:szCs w:val="24"/>
        </w:rPr>
        <w:t>委托代理人：</w:t>
      </w:r>
      <w:r w:rsidR="00B424D1" w:rsidRPr="00512979">
        <w:rPr>
          <w:rFonts w:hint="eastAsia"/>
          <w:color w:val="000000" w:themeColor="text1"/>
          <w:sz w:val="24"/>
          <w:szCs w:val="24"/>
          <w:u w:val="single"/>
        </w:rPr>
        <w:t xml:space="preserve"> </w:t>
      </w:r>
      <w:r w:rsidR="00B424D1" w:rsidRPr="00512979">
        <w:rPr>
          <w:color w:val="000000" w:themeColor="text1"/>
          <w:sz w:val="24"/>
          <w:szCs w:val="24"/>
          <w:u w:val="single"/>
        </w:rPr>
        <w:t xml:space="preserve">   </w:t>
      </w:r>
      <w:r w:rsidR="004C598B" w:rsidRPr="00512979">
        <w:rPr>
          <w:color w:val="000000" w:themeColor="text1"/>
          <w:sz w:val="24"/>
          <w:szCs w:val="24"/>
          <w:u w:val="single"/>
        </w:rPr>
        <w:t xml:space="preserve">   </w:t>
      </w:r>
      <w:r w:rsidR="00B424D1" w:rsidRPr="00512979">
        <w:rPr>
          <w:color w:val="000000" w:themeColor="text1"/>
          <w:sz w:val="24"/>
          <w:szCs w:val="24"/>
          <w:u w:val="single"/>
        </w:rPr>
        <w:t xml:space="preserve">   </w:t>
      </w:r>
      <w:r w:rsidRPr="00512979">
        <w:rPr>
          <w:color w:val="000000" w:themeColor="text1"/>
          <w:sz w:val="24"/>
          <w:szCs w:val="24"/>
        </w:rPr>
        <w:t xml:space="preserve">   </w:t>
      </w:r>
      <w:r w:rsidRPr="00512979">
        <w:rPr>
          <w:color w:val="000000" w:themeColor="text1"/>
          <w:sz w:val="24"/>
          <w:szCs w:val="24"/>
        </w:rPr>
        <w:t>电话：</w:t>
      </w:r>
      <w:r w:rsidR="00B424D1" w:rsidRPr="00512979">
        <w:rPr>
          <w:color w:val="000000" w:themeColor="text1"/>
          <w:sz w:val="24"/>
          <w:szCs w:val="24"/>
          <w:u w:val="single"/>
        </w:rPr>
        <w:t xml:space="preserve">     </w:t>
      </w:r>
      <w:r w:rsidR="004C598B" w:rsidRPr="00512979">
        <w:rPr>
          <w:color w:val="000000" w:themeColor="text1"/>
          <w:sz w:val="24"/>
          <w:szCs w:val="24"/>
          <w:u w:val="single"/>
        </w:rPr>
        <w:t xml:space="preserve">    </w:t>
      </w:r>
      <w:r w:rsidR="00B424D1" w:rsidRPr="00512979">
        <w:rPr>
          <w:color w:val="000000" w:themeColor="text1"/>
          <w:sz w:val="24"/>
          <w:szCs w:val="24"/>
          <w:u w:val="single"/>
        </w:rPr>
        <w:t xml:space="preserve">     </w:t>
      </w:r>
    </w:p>
    <w:p w14:paraId="4AC1E4A9" w14:textId="65FD6E2E" w:rsidR="00556758" w:rsidRPr="00512979" w:rsidRDefault="00B33ADF" w:rsidP="00E16576">
      <w:pPr>
        <w:spacing w:line="460" w:lineRule="exact"/>
        <w:ind w:firstLineChars="200" w:firstLine="480"/>
        <w:rPr>
          <w:color w:val="000000" w:themeColor="text1"/>
          <w:sz w:val="24"/>
          <w:szCs w:val="24"/>
        </w:rPr>
      </w:pPr>
      <w:r w:rsidRPr="00512979">
        <w:rPr>
          <w:color w:val="000000" w:themeColor="text1"/>
          <w:sz w:val="24"/>
          <w:szCs w:val="24"/>
        </w:rPr>
        <w:t>拍卖人（简称乙方）：</w:t>
      </w:r>
      <w:r w:rsidR="004C598B" w:rsidRPr="00512979">
        <w:rPr>
          <w:color w:val="000000" w:themeColor="text1"/>
          <w:sz w:val="24"/>
          <w:szCs w:val="24"/>
          <w:u w:val="single"/>
        </w:rPr>
        <w:t xml:space="preserve">                     </w:t>
      </w:r>
      <w:r w:rsidR="00B424D1" w:rsidRPr="00512979">
        <w:rPr>
          <w:color w:val="000000" w:themeColor="text1"/>
          <w:sz w:val="24"/>
          <w:szCs w:val="24"/>
          <w:u w:val="single"/>
        </w:rPr>
        <w:t xml:space="preserve">        </w:t>
      </w:r>
      <w:r w:rsidR="004C598B" w:rsidRPr="00512979">
        <w:rPr>
          <w:color w:val="000000" w:themeColor="text1"/>
          <w:sz w:val="24"/>
          <w:szCs w:val="24"/>
          <w:u w:val="single"/>
        </w:rPr>
        <w:t xml:space="preserve">         </w:t>
      </w:r>
      <w:r w:rsidR="00B424D1" w:rsidRPr="00512979">
        <w:rPr>
          <w:color w:val="000000" w:themeColor="text1"/>
          <w:sz w:val="24"/>
          <w:szCs w:val="24"/>
          <w:u w:val="single"/>
        </w:rPr>
        <w:t xml:space="preserve">               </w:t>
      </w:r>
    </w:p>
    <w:p w14:paraId="03D1E8C4" w14:textId="4678BC1E" w:rsidR="004C598B" w:rsidRPr="00512979" w:rsidRDefault="004C598B" w:rsidP="00E16576">
      <w:pPr>
        <w:spacing w:line="460" w:lineRule="exact"/>
        <w:ind w:firstLineChars="200" w:firstLine="480"/>
        <w:rPr>
          <w:color w:val="000000" w:themeColor="text1"/>
          <w:sz w:val="24"/>
          <w:szCs w:val="24"/>
        </w:rPr>
      </w:pPr>
      <w:r w:rsidRPr="00512979">
        <w:rPr>
          <w:color w:val="000000" w:themeColor="text1"/>
          <w:sz w:val="24"/>
          <w:szCs w:val="24"/>
        </w:rPr>
        <w:t>地址（住所）：</w:t>
      </w:r>
      <w:r w:rsidRPr="00512979">
        <w:rPr>
          <w:color w:val="000000" w:themeColor="text1"/>
          <w:sz w:val="24"/>
          <w:szCs w:val="24"/>
          <w:u w:val="single"/>
        </w:rPr>
        <w:t xml:space="preserve">                                                           </w:t>
      </w:r>
    </w:p>
    <w:p w14:paraId="26DB5EF4" w14:textId="64C55C64" w:rsidR="004C598B" w:rsidRPr="00512979" w:rsidRDefault="004C598B" w:rsidP="00E16576">
      <w:pPr>
        <w:spacing w:line="460" w:lineRule="exact"/>
        <w:ind w:firstLineChars="200" w:firstLine="480"/>
        <w:rPr>
          <w:color w:val="000000" w:themeColor="text1"/>
          <w:sz w:val="24"/>
          <w:szCs w:val="24"/>
        </w:rPr>
      </w:pPr>
      <w:r w:rsidRPr="00512979">
        <w:rPr>
          <w:color w:val="000000" w:themeColor="text1"/>
          <w:sz w:val="24"/>
          <w:szCs w:val="24"/>
        </w:rPr>
        <w:t>法定代表人：</w:t>
      </w:r>
      <w:r w:rsidRPr="00512979">
        <w:rPr>
          <w:rFonts w:hint="eastAsia"/>
          <w:color w:val="000000" w:themeColor="text1"/>
          <w:sz w:val="24"/>
          <w:szCs w:val="24"/>
          <w:u w:val="single"/>
        </w:rPr>
        <w:t xml:space="preserve"> </w:t>
      </w:r>
      <w:r w:rsidRPr="00512979">
        <w:rPr>
          <w:color w:val="000000" w:themeColor="text1"/>
          <w:sz w:val="24"/>
          <w:szCs w:val="24"/>
          <w:u w:val="single"/>
        </w:rPr>
        <w:t xml:space="preserve">          </w:t>
      </w:r>
      <w:r w:rsidRPr="00512979">
        <w:rPr>
          <w:color w:val="000000" w:themeColor="text1"/>
          <w:sz w:val="24"/>
          <w:szCs w:val="24"/>
        </w:rPr>
        <w:t xml:space="preserve">  </w:t>
      </w:r>
      <w:r w:rsidRPr="00512979">
        <w:rPr>
          <w:rFonts w:hint="eastAsia"/>
          <w:color w:val="000000" w:themeColor="text1"/>
          <w:sz w:val="24"/>
          <w:szCs w:val="24"/>
        </w:rPr>
        <w:t xml:space="preserve"> </w:t>
      </w:r>
      <w:r w:rsidRPr="00512979">
        <w:rPr>
          <w:color w:val="000000" w:themeColor="text1"/>
          <w:sz w:val="24"/>
          <w:szCs w:val="24"/>
        </w:rPr>
        <w:t>委托代理人：</w:t>
      </w:r>
      <w:r w:rsidRPr="00512979">
        <w:rPr>
          <w:rFonts w:hint="eastAsia"/>
          <w:color w:val="000000" w:themeColor="text1"/>
          <w:sz w:val="24"/>
          <w:szCs w:val="24"/>
          <w:u w:val="single"/>
        </w:rPr>
        <w:t xml:space="preserve"> </w:t>
      </w:r>
      <w:r w:rsidRPr="00512979">
        <w:rPr>
          <w:color w:val="000000" w:themeColor="text1"/>
          <w:sz w:val="24"/>
          <w:szCs w:val="24"/>
          <w:u w:val="single"/>
        </w:rPr>
        <w:t xml:space="preserve">         </w:t>
      </w:r>
      <w:r w:rsidRPr="00512979">
        <w:rPr>
          <w:color w:val="000000" w:themeColor="text1"/>
          <w:sz w:val="24"/>
          <w:szCs w:val="24"/>
        </w:rPr>
        <w:t xml:space="preserve">   </w:t>
      </w:r>
      <w:r w:rsidRPr="00512979">
        <w:rPr>
          <w:color w:val="000000" w:themeColor="text1"/>
          <w:sz w:val="24"/>
          <w:szCs w:val="24"/>
        </w:rPr>
        <w:t>电话：</w:t>
      </w:r>
      <w:r w:rsidRPr="00512979">
        <w:rPr>
          <w:color w:val="000000" w:themeColor="text1"/>
          <w:sz w:val="24"/>
          <w:szCs w:val="24"/>
          <w:u w:val="single"/>
        </w:rPr>
        <w:t xml:space="preserve">              </w:t>
      </w:r>
    </w:p>
    <w:p w14:paraId="193FEB88" w14:textId="77777777" w:rsidR="00F44FD9" w:rsidRDefault="00F44FD9" w:rsidP="00E16576">
      <w:pPr>
        <w:spacing w:line="460" w:lineRule="exact"/>
        <w:ind w:firstLineChars="200" w:firstLine="480"/>
        <w:rPr>
          <w:color w:val="000000" w:themeColor="text1"/>
          <w:sz w:val="24"/>
          <w:szCs w:val="24"/>
        </w:rPr>
      </w:pPr>
    </w:p>
    <w:p w14:paraId="6D3FFBAB" w14:textId="00F6DB18" w:rsidR="00556758" w:rsidRPr="00512979" w:rsidRDefault="004C598B" w:rsidP="00E16576">
      <w:pPr>
        <w:spacing w:line="460" w:lineRule="exact"/>
        <w:ind w:firstLineChars="200" w:firstLine="480"/>
        <w:rPr>
          <w:color w:val="000000" w:themeColor="text1"/>
          <w:sz w:val="24"/>
          <w:szCs w:val="24"/>
        </w:rPr>
      </w:pPr>
      <w:r w:rsidRPr="00512979">
        <w:rPr>
          <w:rFonts w:hint="eastAsia"/>
          <w:color w:val="000000" w:themeColor="text1"/>
          <w:sz w:val="24"/>
          <w:szCs w:val="24"/>
        </w:rPr>
        <w:t>根据《中华人民共和国民法典》、《中华人民共和国拍卖法》和其它有关规定，</w:t>
      </w:r>
      <w:r w:rsidR="00B33ADF" w:rsidRPr="00512979">
        <w:rPr>
          <w:color w:val="000000" w:themeColor="text1"/>
          <w:sz w:val="24"/>
          <w:szCs w:val="24"/>
        </w:rPr>
        <w:t>甲乙双方</w:t>
      </w:r>
      <w:r w:rsidR="00CC3DD2" w:rsidRPr="00512979">
        <w:rPr>
          <w:color w:val="000000" w:themeColor="text1"/>
          <w:sz w:val="24"/>
          <w:szCs w:val="24"/>
        </w:rPr>
        <w:t>经</w:t>
      </w:r>
      <w:r w:rsidR="00B33ADF" w:rsidRPr="00512979">
        <w:rPr>
          <w:color w:val="000000" w:themeColor="text1"/>
          <w:sz w:val="24"/>
          <w:szCs w:val="24"/>
        </w:rPr>
        <w:t>协商</w:t>
      </w:r>
      <w:r w:rsidR="00CC3DD2" w:rsidRPr="00512979">
        <w:rPr>
          <w:rFonts w:hint="eastAsia"/>
          <w:color w:val="000000" w:themeColor="text1"/>
          <w:sz w:val="24"/>
          <w:szCs w:val="24"/>
        </w:rPr>
        <w:t>一致</w:t>
      </w:r>
      <w:r w:rsidR="00B33ADF" w:rsidRPr="00512979">
        <w:rPr>
          <w:color w:val="000000" w:themeColor="text1"/>
          <w:sz w:val="24"/>
          <w:szCs w:val="24"/>
        </w:rPr>
        <w:t>，签订本合同。</w:t>
      </w:r>
    </w:p>
    <w:p w14:paraId="316834B3" w14:textId="77777777" w:rsidR="00CA5434" w:rsidRPr="00512979" w:rsidRDefault="00B33ADF" w:rsidP="00E16576">
      <w:pPr>
        <w:spacing w:line="460" w:lineRule="exact"/>
        <w:ind w:firstLineChars="200" w:firstLine="482"/>
        <w:rPr>
          <w:color w:val="000000" w:themeColor="text1"/>
          <w:sz w:val="24"/>
          <w:szCs w:val="24"/>
        </w:rPr>
      </w:pPr>
      <w:r w:rsidRPr="00512979">
        <w:rPr>
          <w:b/>
          <w:bCs/>
          <w:color w:val="000000" w:themeColor="text1"/>
          <w:sz w:val="24"/>
          <w:szCs w:val="24"/>
        </w:rPr>
        <w:t>第一条</w:t>
      </w:r>
      <w:r w:rsidRPr="00512979">
        <w:rPr>
          <w:color w:val="000000" w:themeColor="text1"/>
          <w:sz w:val="24"/>
          <w:szCs w:val="24"/>
        </w:rPr>
        <w:t xml:space="preserve">  </w:t>
      </w:r>
      <w:r w:rsidRPr="00512979">
        <w:rPr>
          <w:color w:val="000000" w:themeColor="text1"/>
          <w:sz w:val="24"/>
          <w:szCs w:val="24"/>
        </w:rPr>
        <w:t>甲方愿就下述拍卖</w:t>
      </w:r>
      <w:r w:rsidR="006E74CA" w:rsidRPr="00512979">
        <w:rPr>
          <w:color w:val="000000" w:themeColor="text1"/>
          <w:sz w:val="24"/>
          <w:szCs w:val="24"/>
        </w:rPr>
        <w:t>标的物</w:t>
      </w:r>
      <w:r w:rsidRPr="00512979">
        <w:rPr>
          <w:color w:val="000000" w:themeColor="text1"/>
          <w:sz w:val="24"/>
          <w:szCs w:val="24"/>
        </w:rPr>
        <w:t>委托乙方拍卖</w:t>
      </w:r>
    </w:p>
    <w:p w14:paraId="5FEAC695" w14:textId="5E709685" w:rsidR="00272EE8" w:rsidRPr="00512979" w:rsidRDefault="00CA5434" w:rsidP="00E16576">
      <w:pPr>
        <w:spacing w:line="460" w:lineRule="exact"/>
        <w:ind w:firstLineChars="200" w:firstLine="480"/>
        <w:rPr>
          <w:color w:val="000000" w:themeColor="text1"/>
          <w:sz w:val="24"/>
          <w:szCs w:val="24"/>
          <w:u w:val="single"/>
        </w:rPr>
      </w:pPr>
      <w:r w:rsidRPr="00512979">
        <w:rPr>
          <w:rFonts w:ascii="宋体" w:hAnsi="宋体" w:hint="eastAsia"/>
          <w:color w:val="000000"/>
          <w:sz w:val="24"/>
          <w:szCs w:val="24"/>
        </w:rPr>
        <w:t>（一）</w:t>
      </w:r>
      <w:r w:rsidR="00AF7A6F" w:rsidRPr="00512979">
        <w:rPr>
          <w:rFonts w:hint="eastAsia"/>
          <w:color w:val="000000" w:themeColor="text1"/>
          <w:sz w:val="24"/>
          <w:szCs w:val="24"/>
        </w:rPr>
        <w:t>名称</w:t>
      </w:r>
      <w:r w:rsidR="00B33ADF" w:rsidRPr="00512979">
        <w:rPr>
          <w:color w:val="000000" w:themeColor="text1"/>
          <w:sz w:val="24"/>
          <w:szCs w:val="24"/>
        </w:rPr>
        <w:t>：</w:t>
      </w:r>
      <w:r w:rsidR="00AF7A6F" w:rsidRPr="00512979">
        <w:rPr>
          <w:color w:val="000000" w:themeColor="text1"/>
          <w:sz w:val="24"/>
          <w:szCs w:val="24"/>
          <w:u w:val="single"/>
        </w:rPr>
        <w:t xml:space="preserve">                   </w:t>
      </w:r>
      <w:r w:rsidR="004954A2">
        <w:rPr>
          <w:color w:val="000000" w:themeColor="text1"/>
          <w:sz w:val="24"/>
          <w:szCs w:val="24"/>
          <w:u w:val="single"/>
        </w:rPr>
        <w:t xml:space="preserve">          </w:t>
      </w:r>
      <w:r w:rsidR="00AF7A6F" w:rsidRPr="00512979">
        <w:rPr>
          <w:color w:val="000000" w:themeColor="text1"/>
          <w:sz w:val="24"/>
          <w:szCs w:val="24"/>
          <w:u w:val="single"/>
        </w:rPr>
        <w:t xml:space="preserve">        </w:t>
      </w:r>
      <w:r w:rsidR="00DA75F2" w:rsidRPr="00512979">
        <w:rPr>
          <w:color w:val="000000" w:themeColor="text1"/>
          <w:sz w:val="24"/>
          <w:szCs w:val="24"/>
          <w:u w:val="single"/>
        </w:rPr>
        <w:t xml:space="preserve">        </w:t>
      </w:r>
      <w:r w:rsidR="00AF7A6F" w:rsidRPr="00512979">
        <w:rPr>
          <w:color w:val="000000" w:themeColor="text1"/>
          <w:sz w:val="24"/>
          <w:szCs w:val="24"/>
          <w:u w:val="single"/>
        </w:rPr>
        <w:t xml:space="preserve">               </w:t>
      </w:r>
    </w:p>
    <w:p w14:paraId="5AB56BFA" w14:textId="735647F2" w:rsidR="00272EE8" w:rsidRPr="00512979" w:rsidRDefault="00DA75F2" w:rsidP="00E16576">
      <w:pPr>
        <w:spacing w:line="460" w:lineRule="exact"/>
        <w:ind w:firstLineChars="200" w:firstLine="480"/>
        <w:rPr>
          <w:rFonts w:ascii="宋体" w:hAnsi="宋体"/>
          <w:sz w:val="24"/>
          <w:szCs w:val="24"/>
          <w:u w:val="single"/>
        </w:rPr>
      </w:pPr>
      <w:r w:rsidRPr="00512979">
        <w:rPr>
          <w:rFonts w:ascii="宋体" w:hAnsi="宋体" w:hint="eastAsia"/>
          <w:color w:val="000000"/>
          <w:sz w:val="24"/>
          <w:szCs w:val="24"/>
        </w:rPr>
        <w:t>（二）规格</w:t>
      </w:r>
      <w:r w:rsidR="00CA5434" w:rsidRPr="00512979">
        <w:rPr>
          <w:rFonts w:ascii="宋体" w:hAnsi="宋体" w:hint="eastAsia"/>
          <w:color w:val="000000"/>
          <w:sz w:val="24"/>
          <w:szCs w:val="24"/>
        </w:rPr>
        <w:t>：</w:t>
      </w:r>
      <w:r w:rsidRPr="00512979">
        <w:rPr>
          <w:rFonts w:ascii="宋体" w:hAnsi="宋体" w:hint="eastAsia"/>
          <w:color w:val="000000"/>
          <w:sz w:val="24"/>
          <w:szCs w:val="24"/>
          <w:u w:val="single"/>
        </w:rPr>
        <w:t xml:space="preserve">                        </w:t>
      </w:r>
      <w:r w:rsidR="00EF0F48">
        <w:rPr>
          <w:rFonts w:ascii="宋体" w:hAnsi="宋体"/>
          <w:color w:val="000000"/>
          <w:sz w:val="24"/>
          <w:szCs w:val="24"/>
          <w:u w:val="single"/>
        </w:rPr>
        <w:t xml:space="preserve">    </w:t>
      </w:r>
      <w:r w:rsidRPr="00512979">
        <w:rPr>
          <w:rFonts w:ascii="宋体" w:hAnsi="宋体" w:hint="eastAsia"/>
          <w:color w:val="000000"/>
          <w:sz w:val="24"/>
          <w:szCs w:val="24"/>
          <w:u w:val="single"/>
        </w:rPr>
        <w:t xml:space="preserve">      </w:t>
      </w:r>
      <w:r w:rsidRPr="00512979">
        <w:rPr>
          <w:rFonts w:ascii="宋体" w:hAnsi="宋体" w:hint="eastAsia"/>
          <w:sz w:val="24"/>
          <w:szCs w:val="24"/>
          <w:u w:val="single"/>
        </w:rPr>
        <w:t xml:space="preserve">        </w:t>
      </w:r>
      <w:r w:rsidR="00CA5434" w:rsidRPr="00512979">
        <w:rPr>
          <w:rFonts w:ascii="宋体" w:hAnsi="宋体"/>
          <w:sz w:val="24"/>
          <w:szCs w:val="24"/>
          <w:u w:val="single"/>
        </w:rPr>
        <w:t xml:space="preserve">          </w:t>
      </w:r>
      <w:r w:rsidRPr="00512979">
        <w:rPr>
          <w:rFonts w:ascii="宋体" w:hAnsi="宋体" w:hint="eastAsia"/>
          <w:sz w:val="24"/>
          <w:szCs w:val="24"/>
          <w:u w:val="single"/>
        </w:rPr>
        <w:t xml:space="preserve">        </w:t>
      </w:r>
    </w:p>
    <w:p w14:paraId="59854EA8" w14:textId="2C7D11B9" w:rsidR="00272EE8" w:rsidRPr="00512979" w:rsidRDefault="00DA75F2" w:rsidP="00E16576">
      <w:pPr>
        <w:spacing w:line="460" w:lineRule="exact"/>
        <w:ind w:firstLineChars="200" w:firstLine="480"/>
        <w:rPr>
          <w:rFonts w:ascii="宋体" w:hAnsi="宋体"/>
          <w:sz w:val="24"/>
          <w:szCs w:val="24"/>
          <w:u w:val="single"/>
        </w:rPr>
      </w:pPr>
      <w:r w:rsidRPr="00512979">
        <w:rPr>
          <w:rFonts w:ascii="宋体" w:hAnsi="宋体" w:hint="eastAsia"/>
          <w:sz w:val="24"/>
          <w:szCs w:val="24"/>
        </w:rPr>
        <w:t>（三）数量</w:t>
      </w:r>
      <w:r w:rsidR="00CA5434" w:rsidRPr="00512979">
        <w:rPr>
          <w:rFonts w:ascii="宋体" w:hAnsi="宋体" w:hint="eastAsia"/>
          <w:sz w:val="24"/>
          <w:szCs w:val="24"/>
        </w:rPr>
        <w:t>：</w:t>
      </w:r>
      <w:r w:rsidRPr="00512979">
        <w:rPr>
          <w:rFonts w:ascii="宋体" w:hAnsi="宋体" w:hint="eastAsia"/>
          <w:sz w:val="24"/>
          <w:szCs w:val="24"/>
          <w:u w:val="single"/>
        </w:rPr>
        <w:t xml:space="preserve">             </w:t>
      </w:r>
      <w:r w:rsidR="00CA5434" w:rsidRPr="00512979">
        <w:rPr>
          <w:rFonts w:ascii="宋体" w:hAnsi="宋体"/>
          <w:sz w:val="24"/>
          <w:szCs w:val="24"/>
          <w:u w:val="single"/>
        </w:rPr>
        <w:t xml:space="preserve">         </w:t>
      </w:r>
      <w:r w:rsidRPr="00512979">
        <w:rPr>
          <w:rFonts w:ascii="宋体" w:hAnsi="宋体" w:hint="eastAsia"/>
          <w:sz w:val="24"/>
          <w:szCs w:val="24"/>
          <w:u w:val="single"/>
        </w:rPr>
        <w:t xml:space="preserve">                            </w:t>
      </w:r>
      <w:r w:rsidR="00CA5434" w:rsidRPr="00512979">
        <w:rPr>
          <w:rFonts w:ascii="宋体" w:hAnsi="宋体"/>
          <w:sz w:val="24"/>
          <w:szCs w:val="24"/>
          <w:u w:val="single"/>
        </w:rPr>
        <w:t xml:space="preserve">  </w:t>
      </w:r>
      <w:r w:rsidRPr="00512979">
        <w:rPr>
          <w:rFonts w:ascii="宋体" w:hAnsi="宋体" w:hint="eastAsia"/>
          <w:sz w:val="24"/>
          <w:szCs w:val="24"/>
          <w:u w:val="single"/>
        </w:rPr>
        <w:t xml:space="preserve">        </w:t>
      </w:r>
    </w:p>
    <w:p w14:paraId="00D10976" w14:textId="551DA393" w:rsidR="00272EE8" w:rsidRPr="00512979" w:rsidRDefault="00DA75F2" w:rsidP="00E16576">
      <w:pPr>
        <w:spacing w:line="460" w:lineRule="exact"/>
        <w:ind w:firstLineChars="200" w:firstLine="480"/>
        <w:rPr>
          <w:rFonts w:ascii="宋体" w:hAnsi="宋体"/>
          <w:sz w:val="24"/>
          <w:szCs w:val="24"/>
          <w:u w:val="single"/>
        </w:rPr>
      </w:pPr>
      <w:r w:rsidRPr="00512979">
        <w:rPr>
          <w:rFonts w:ascii="宋体" w:hAnsi="宋体" w:hint="eastAsia"/>
          <w:sz w:val="24"/>
          <w:szCs w:val="24"/>
        </w:rPr>
        <w:t>（四）质量</w:t>
      </w:r>
      <w:r w:rsidR="00CA5434" w:rsidRPr="00512979">
        <w:rPr>
          <w:rFonts w:ascii="宋体" w:hAnsi="宋体" w:hint="eastAsia"/>
          <w:sz w:val="24"/>
          <w:szCs w:val="24"/>
        </w:rPr>
        <w:t>：</w:t>
      </w:r>
      <w:r w:rsidRPr="00512979">
        <w:rPr>
          <w:rFonts w:ascii="宋体" w:hAnsi="宋体" w:hint="eastAsia"/>
          <w:sz w:val="24"/>
          <w:szCs w:val="24"/>
          <w:u w:val="single"/>
        </w:rPr>
        <w:t xml:space="preserve">                                                  </w:t>
      </w:r>
      <w:r w:rsidR="00CA5434" w:rsidRPr="00512979">
        <w:rPr>
          <w:rFonts w:ascii="宋体" w:hAnsi="宋体"/>
          <w:sz w:val="24"/>
          <w:szCs w:val="24"/>
          <w:u w:val="single"/>
        </w:rPr>
        <w:t xml:space="preserve">          </w:t>
      </w:r>
    </w:p>
    <w:p w14:paraId="58D7683C" w14:textId="4B4ABA18" w:rsidR="00DA75F2" w:rsidRPr="00512979" w:rsidRDefault="00DA75F2" w:rsidP="00E16576">
      <w:pPr>
        <w:spacing w:line="460" w:lineRule="exact"/>
        <w:ind w:firstLineChars="200" w:firstLine="480"/>
        <w:rPr>
          <w:rFonts w:ascii="宋体" w:hAnsi="宋体"/>
          <w:sz w:val="24"/>
          <w:szCs w:val="24"/>
        </w:rPr>
      </w:pPr>
      <w:r w:rsidRPr="00512979">
        <w:rPr>
          <w:rFonts w:ascii="宋体" w:hAnsi="宋体" w:hint="eastAsia"/>
          <w:sz w:val="24"/>
          <w:szCs w:val="24"/>
        </w:rPr>
        <w:t>（五）存放地</w:t>
      </w:r>
      <w:r w:rsidR="00CA5434" w:rsidRPr="00512979">
        <w:rPr>
          <w:rFonts w:ascii="宋体" w:hAnsi="宋体" w:hint="eastAsia"/>
          <w:sz w:val="24"/>
          <w:szCs w:val="24"/>
        </w:rPr>
        <w:t>：</w:t>
      </w:r>
      <w:r w:rsidRPr="00512979">
        <w:rPr>
          <w:rFonts w:ascii="宋体" w:hAnsi="宋体" w:hint="eastAsia"/>
          <w:sz w:val="24"/>
          <w:szCs w:val="24"/>
          <w:u w:val="single"/>
        </w:rPr>
        <w:t xml:space="preserve">                                                 </w:t>
      </w:r>
      <w:r w:rsidR="00CA5434" w:rsidRPr="00512979">
        <w:rPr>
          <w:rFonts w:ascii="宋体" w:hAnsi="宋体"/>
          <w:sz w:val="24"/>
          <w:szCs w:val="24"/>
          <w:u w:val="single"/>
        </w:rPr>
        <w:t xml:space="preserve">         </w:t>
      </w:r>
    </w:p>
    <w:p w14:paraId="565CC858" w14:textId="56756F82" w:rsidR="00363B59" w:rsidRDefault="00363B59" w:rsidP="00E16576">
      <w:pPr>
        <w:spacing w:line="460" w:lineRule="exact"/>
        <w:ind w:firstLineChars="200" w:firstLine="482"/>
        <w:rPr>
          <w:rFonts w:hint="eastAsia"/>
          <w:b/>
          <w:bCs/>
          <w:color w:val="000000" w:themeColor="text1"/>
          <w:sz w:val="24"/>
          <w:szCs w:val="24"/>
        </w:rPr>
      </w:pPr>
      <w:r w:rsidRPr="00512979">
        <w:rPr>
          <w:b/>
          <w:bCs/>
          <w:color w:val="000000" w:themeColor="text1"/>
          <w:sz w:val="24"/>
          <w:szCs w:val="24"/>
        </w:rPr>
        <w:t>第</w:t>
      </w:r>
      <w:r>
        <w:rPr>
          <w:rFonts w:hint="eastAsia"/>
          <w:b/>
          <w:bCs/>
          <w:color w:val="000000" w:themeColor="text1"/>
          <w:sz w:val="24"/>
          <w:szCs w:val="24"/>
        </w:rPr>
        <w:t>二</w:t>
      </w:r>
      <w:r w:rsidRPr="00512979">
        <w:rPr>
          <w:b/>
          <w:bCs/>
          <w:color w:val="000000" w:themeColor="text1"/>
          <w:sz w:val="24"/>
          <w:szCs w:val="24"/>
        </w:rPr>
        <w:t>条</w:t>
      </w:r>
      <w:r w:rsidRPr="00512979">
        <w:rPr>
          <w:color w:val="000000" w:themeColor="text1"/>
          <w:sz w:val="24"/>
          <w:szCs w:val="24"/>
        </w:rPr>
        <w:t xml:space="preserve">  </w:t>
      </w:r>
      <w:r w:rsidRPr="00512979">
        <w:rPr>
          <w:color w:val="000000" w:themeColor="text1"/>
          <w:sz w:val="24"/>
          <w:szCs w:val="24"/>
        </w:rPr>
        <w:t>拍卖标的物保留价：</w:t>
      </w:r>
      <w:r w:rsidRPr="00512979">
        <w:rPr>
          <w:color w:val="000000" w:themeColor="text1"/>
          <w:sz w:val="24"/>
          <w:szCs w:val="24"/>
          <w:u w:val="single"/>
        </w:rPr>
        <w:t xml:space="preserve"> </w:t>
      </w:r>
      <w:r w:rsidRPr="00512979">
        <w:rPr>
          <w:rFonts w:ascii="宋体" w:hAnsi="宋体" w:hint="eastAsia"/>
          <w:sz w:val="24"/>
          <w:szCs w:val="24"/>
          <w:u w:val="single"/>
        </w:rPr>
        <w:t xml:space="preserve">               </w:t>
      </w:r>
      <w:r w:rsidRPr="00512979">
        <w:rPr>
          <w:rFonts w:hint="eastAsia"/>
          <w:color w:val="000000" w:themeColor="text1"/>
          <w:sz w:val="24"/>
          <w:szCs w:val="24"/>
          <w:u w:val="single"/>
        </w:rPr>
        <w:t xml:space="preserve"> </w:t>
      </w:r>
      <w:r w:rsidRPr="00512979">
        <w:rPr>
          <w:rFonts w:ascii="宋体" w:hAnsi="宋体" w:hint="eastAsia"/>
          <w:sz w:val="24"/>
          <w:szCs w:val="24"/>
          <w:u w:val="single"/>
        </w:rPr>
        <w:t xml:space="preserve">               </w:t>
      </w:r>
      <w:r w:rsidRPr="00512979">
        <w:rPr>
          <w:color w:val="000000" w:themeColor="text1"/>
          <w:sz w:val="24"/>
          <w:szCs w:val="24"/>
          <w:u w:val="single"/>
        </w:rPr>
        <w:t xml:space="preserve">              </w:t>
      </w:r>
    </w:p>
    <w:p w14:paraId="12FECFCE" w14:textId="692C3C1D" w:rsidR="00363B59" w:rsidRPr="00363B59" w:rsidRDefault="00363B59" w:rsidP="00E16576">
      <w:pPr>
        <w:spacing w:line="460" w:lineRule="exact"/>
        <w:ind w:firstLineChars="200" w:firstLine="482"/>
        <w:rPr>
          <w:b/>
          <w:bCs/>
          <w:color w:val="000000" w:themeColor="text1"/>
          <w:sz w:val="24"/>
          <w:szCs w:val="24"/>
        </w:rPr>
      </w:pPr>
      <w:r>
        <w:rPr>
          <w:rFonts w:hint="eastAsia"/>
          <w:b/>
          <w:bCs/>
          <w:color w:val="000000" w:themeColor="text1"/>
          <w:sz w:val="24"/>
          <w:szCs w:val="24"/>
        </w:rPr>
        <w:t>第三条</w:t>
      </w:r>
      <w:r>
        <w:rPr>
          <w:rFonts w:hint="eastAsia"/>
          <w:b/>
          <w:bCs/>
          <w:color w:val="000000" w:themeColor="text1"/>
          <w:sz w:val="24"/>
          <w:szCs w:val="24"/>
        </w:rPr>
        <w:t xml:space="preserve"> </w:t>
      </w:r>
      <w:r>
        <w:rPr>
          <w:b/>
          <w:bCs/>
          <w:color w:val="000000" w:themeColor="text1"/>
          <w:sz w:val="24"/>
          <w:szCs w:val="24"/>
        </w:rPr>
        <w:t xml:space="preserve"> </w:t>
      </w:r>
      <w:r w:rsidR="001F44D7">
        <w:rPr>
          <w:rFonts w:hint="eastAsia"/>
          <w:sz w:val="24"/>
          <w:szCs w:val="24"/>
        </w:rPr>
        <w:t>乙方</w:t>
      </w:r>
      <w:r w:rsidRPr="00363B59">
        <w:rPr>
          <w:rFonts w:hint="eastAsia"/>
          <w:sz w:val="24"/>
          <w:szCs w:val="24"/>
        </w:rPr>
        <w:t>在</w:t>
      </w:r>
      <w:r w:rsidRPr="00363B59">
        <w:rPr>
          <w:rFonts w:hint="eastAsia"/>
          <w:sz w:val="24"/>
          <w:szCs w:val="24"/>
          <w:u w:val="single"/>
        </w:rPr>
        <w:t xml:space="preserve">     </w:t>
      </w:r>
      <w:r w:rsidRPr="00363B59">
        <w:rPr>
          <w:rFonts w:hint="eastAsia"/>
          <w:sz w:val="24"/>
          <w:szCs w:val="24"/>
        </w:rPr>
        <w:t>年</w:t>
      </w:r>
      <w:r w:rsidRPr="00363B59">
        <w:rPr>
          <w:rFonts w:hint="eastAsia"/>
          <w:sz w:val="24"/>
          <w:szCs w:val="24"/>
          <w:u w:val="single"/>
        </w:rPr>
        <w:t xml:space="preserve">    </w:t>
      </w:r>
      <w:r w:rsidRPr="00363B59">
        <w:rPr>
          <w:rFonts w:hint="eastAsia"/>
          <w:sz w:val="24"/>
          <w:szCs w:val="24"/>
        </w:rPr>
        <w:t>月</w:t>
      </w:r>
      <w:r w:rsidRPr="00363B59">
        <w:rPr>
          <w:rFonts w:hint="eastAsia"/>
          <w:sz w:val="24"/>
          <w:szCs w:val="24"/>
          <w:u w:val="single"/>
        </w:rPr>
        <w:t xml:space="preserve">   </w:t>
      </w:r>
      <w:r w:rsidRPr="00363B59">
        <w:rPr>
          <w:rFonts w:hint="eastAsia"/>
          <w:sz w:val="24"/>
          <w:szCs w:val="24"/>
        </w:rPr>
        <w:t>日前</w:t>
      </w:r>
      <w:r w:rsidR="001F44D7">
        <w:rPr>
          <w:rFonts w:hint="eastAsia"/>
          <w:sz w:val="24"/>
          <w:szCs w:val="24"/>
        </w:rPr>
        <w:t>于</w:t>
      </w:r>
      <w:r w:rsidRPr="00363B59">
        <w:rPr>
          <w:rFonts w:hint="eastAsia"/>
          <w:sz w:val="24"/>
          <w:szCs w:val="24"/>
          <w:u w:val="single"/>
        </w:rPr>
        <w:t xml:space="preserve">  </w:t>
      </w:r>
      <w:r w:rsidR="001F44D7">
        <w:rPr>
          <w:sz w:val="24"/>
          <w:szCs w:val="24"/>
          <w:u w:val="single"/>
        </w:rPr>
        <w:t xml:space="preserve">  </w:t>
      </w:r>
      <w:r w:rsidRPr="00363B59">
        <w:rPr>
          <w:rFonts w:hint="eastAsia"/>
          <w:sz w:val="24"/>
          <w:szCs w:val="24"/>
          <w:u w:val="single"/>
        </w:rPr>
        <w:t xml:space="preserve"> </w:t>
      </w:r>
      <w:r w:rsidR="001F44D7">
        <w:rPr>
          <w:rFonts w:hint="eastAsia"/>
          <w:sz w:val="24"/>
          <w:szCs w:val="24"/>
          <w:u w:val="single"/>
        </w:rPr>
        <w:t>（地点）</w:t>
      </w:r>
      <w:r w:rsidRPr="00363B59">
        <w:rPr>
          <w:rFonts w:hint="eastAsia"/>
          <w:sz w:val="24"/>
          <w:szCs w:val="24"/>
          <w:u w:val="single"/>
        </w:rPr>
        <w:t xml:space="preserve">       </w:t>
      </w:r>
      <w:r w:rsidRPr="00363B59">
        <w:rPr>
          <w:rFonts w:hint="eastAsia"/>
          <w:sz w:val="24"/>
          <w:szCs w:val="24"/>
        </w:rPr>
        <w:t>举行拍卖会，对</w:t>
      </w:r>
      <w:r w:rsidR="001F44D7">
        <w:rPr>
          <w:rFonts w:hint="eastAsia"/>
          <w:sz w:val="24"/>
          <w:szCs w:val="24"/>
        </w:rPr>
        <w:t>甲方</w:t>
      </w:r>
      <w:r w:rsidRPr="00363B59">
        <w:rPr>
          <w:rFonts w:hint="eastAsia"/>
          <w:sz w:val="24"/>
          <w:szCs w:val="24"/>
        </w:rPr>
        <w:t>委托</w:t>
      </w:r>
      <w:r w:rsidR="001F44D7">
        <w:rPr>
          <w:rFonts w:hint="eastAsia"/>
          <w:sz w:val="24"/>
          <w:szCs w:val="24"/>
        </w:rPr>
        <w:t>的</w:t>
      </w:r>
      <w:r w:rsidRPr="00363B59">
        <w:rPr>
          <w:rFonts w:hint="eastAsia"/>
          <w:sz w:val="24"/>
          <w:szCs w:val="24"/>
        </w:rPr>
        <w:t>拍卖</w:t>
      </w:r>
      <w:r w:rsidR="001F44D7">
        <w:rPr>
          <w:rFonts w:hint="eastAsia"/>
          <w:sz w:val="24"/>
          <w:szCs w:val="24"/>
        </w:rPr>
        <w:t>标的物</w:t>
      </w:r>
      <w:r w:rsidRPr="00363B59">
        <w:rPr>
          <w:rFonts w:hint="eastAsia"/>
          <w:sz w:val="24"/>
          <w:szCs w:val="24"/>
        </w:rPr>
        <w:t>进行拍卖。</w:t>
      </w:r>
    </w:p>
    <w:p w14:paraId="4830B358" w14:textId="1D9A5976" w:rsidR="00556758" w:rsidRPr="00512979" w:rsidRDefault="00B33ADF" w:rsidP="00E16576">
      <w:pPr>
        <w:spacing w:line="460" w:lineRule="exact"/>
        <w:ind w:firstLineChars="200" w:firstLine="482"/>
        <w:rPr>
          <w:color w:val="000000" w:themeColor="text1"/>
          <w:sz w:val="24"/>
          <w:szCs w:val="24"/>
        </w:rPr>
      </w:pPr>
      <w:r w:rsidRPr="00512979">
        <w:rPr>
          <w:b/>
          <w:bCs/>
          <w:color w:val="000000" w:themeColor="text1"/>
          <w:sz w:val="24"/>
          <w:szCs w:val="24"/>
        </w:rPr>
        <w:t>第</w:t>
      </w:r>
      <w:r w:rsidR="00AF7029">
        <w:rPr>
          <w:rFonts w:hint="eastAsia"/>
          <w:b/>
          <w:bCs/>
          <w:color w:val="000000" w:themeColor="text1"/>
          <w:sz w:val="24"/>
          <w:szCs w:val="24"/>
        </w:rPr>
        <w:t>四</w:t>
      </w:r>
      <w:r w:rsidRPr="00512979">
        <w:rPr>
          <w:b/>
          <w:bCs/>
          <w:color w:val="000000" w:themeColor="text1"/>
          <w:sz w:val="24"/>
          <w:szCs w:val="24"/>
        </w:rPr>
        <w:t>条</w:t>
      </w:r>
      <w:r w:rsidRPr="00512979">
        <w:rPr>
          <w:color w:val="000000" w:themeColor="text1"/>
          <w:sz w:val="24"/>
          <w:szCs w:val="24"/>
        </w:rPr>
        <w:t xml:space="preserve">  </w:t>
      </w:r>
      <w:r w:rsidRPr="00512979">
        <w:rPr>
          <w:color w:val="000000" w:themeColor="text1"/>
          <w:sz w:val="24"/>
          <w:szCs w:val="24"/>
        </w:rPr>
        <w:t>拍卖</w:t>
      </w:r>
      <w:r w:rsidR="006E74CA" w:rsidRPr="00512979">
        <w:rPr>
          <w:color w:val="000000" w:themeColor="text1"/>
          <w:sz w:val="24"/>
          <w:szCs w:val="24"/>
        </w:rPr>
        <w:t>标的物</w:t>
      </w:r>
      <w:r w:rsidRPr="00512979">
        <w:rPr>
          <w:color w:val="000000" w:themeColor="text1"/>
          <w:sz w:val="24"/>
          <w:szCs w:val="24"/>
        </w:rPr>
        <w:t>交付</w:t>
      </w:r>
      <w:r w:rsidR="00EF0F48">
        <w:rPr>
          <w:rFonts w:hint="eastAsia"/>
          <w:color w:val="000000" w:themeColor="text1"/>
          <w:sz w:val="24"/>
          <w:szCs w:val="24"/>
        </w:rPr>
        <w:t>时间及</w:t>
      </w:r>
      <w:r w:rsidRPr="00512979">
        <w:rPr>
          <w:color w:val="000000" w:themeColor="text1"/>
          <w:sz w:val="24"/>
          <w:szCs w:val="24"/>
        </w:rPr>
        <w:t>方式：</w:t>
      </w:r>
      <w:r w:rsidRPr="00512979">
        <w:rPr>
          <w:color w:val="000000" w:themeColor="text1"/>
          <w:sz w:val="24"/>
          <w:szCs w:val="24"/>
          <w:u w:val="single"/>
        </w:rPr>
        <w:t xml:space="preserve"> </w:t>
      </w:r>
      <w:r w:rsidR="00DA75F2" w:rsidRPr="00512979">
        <w:rPr>
          <w:rFonts w:ascii="宋体" w:hAnsi="宋体" w:hint="eastAsia"/>
          <w:sz w:val="24"/>
          <w:szCs w:val="24"/>
          <w:u w:val="single"/>
        </w:rPr>
        <w:t xml:space="preserve">         </w:t>
      </w:r>
      <w:r w:rsidRPr="00512979">
        <w:rPr>
          <w:color w:val="000000" w:themeColor="text1"/>
          <w:sz w:val="24"/>
          <w:szCs w:val="24"/>
          <w:u w:val="single"/>
        </w:rPr>
        <w:t xml:space="preserve"> </w:t>
      </w:r>
      <w:r w:rsidR="00DA75F2" w:rsidRPr="00512979">
        <w:rPr>
          <w:rFonts w:ascii="宋体" w:hAnsi="宋体" w:hint="eastAsia"/>
          <w:sz w:val="24"/>
          <w:szCs w:val="24"/>
          <w:u w:val="single"/>
        </w:rPr>
        <w:t xml:space="preserve">               </w:t>
      </w:r>
      <w:r w:rsidR="00AE6693" w:rsidRPr="00512979">
        <w:rPr>
          <w:color w:val="000000" w:themeColor="text1"/>
          <w:sz w:val="24"/>
          <w:szCs w:val="24"/>
          <w:u w:val="single"/>
        </w:rPr>
        <w:t xml:space="preserve">   </w:t>
      </w:r>
      <w:r w:rsidR="00CA5434" w:rsidRPr="00512979">
        <w:rPr>
          <w:color w:val="000000" w:themeColor="text1"/>
          <w:sz w:val="24"/>
          <w:szCs w:val="24"/>
          <w:u w:val="single"/>
        </w:rPr>
        <w:t xml:space="preserve">     </w:t>
      </w:r>
      <w:r w:rsidR="00AE6693" w:rsidRPr="00512979">
        <w:rPr>
          <w:color w:val="000000" w:themeColor="text1"/>
          <w:sz w:val="24"/>
          <w:szCs w:val="24"/>
          <w:u w:val="single"/>
        </w:rPr>
        <w:t xml:space="preserve">    </w:t>
      </w:r>
    </w:p>
    <w:p w14:paraId="7E1600FE" w14:textId="1393FA1D" w:rsidR="00556758" w:rsidRPr="00512979" w:rsidRDefault="00B33ADF" w:rsidP="00E16576">
      <w:pPr>
        <w:spacing w:line="460" w:lineRule="exact"/>
        <w:ind w:firstLineChars="200" w:firstLine="482"/>
        <w:rPr>
          <w:color w:val="000000" w:themeColor="text1"/>
          <w:sz w:val="24"/>
          <w:szCs w:val="24"/>
        </w:rPr>
      </w:pPr>
      <w:r w:rsidRPr="00512979">
        <w:rPr>
          <w:b/>
          <w:bCs/>
          <w:color w:val="000000" w:themeColor="text1"/>
          <w:sz w:val="24"/>
          <w:szCs w:val="24"/>
        </w:rPr>
        <w:t>第</w:t>
      </w:r>
      <w:r w:rsidR="00AF7029">
        <w:rPr>
          <w:rFonts w:hint="eastAsia"/>
          <w:b/>
          <w:bCs/>
          <w:color w:val="000000" w:themeColor="text1"/>
          <w:sz w:val="24"/>
          <w:szCs w:val="24"/>
        </w:rPr>
        <w:t>五</w:t>
      </w:r>
      <w:r w:rsidRPr="00512979">
        <w:rPr>
          <w:b/>
          <w:bCs/>
          <w:color w:val="000000" w:themeColor="text1"/>
          <w:sz w:val="24"/>
          <w:szCs w:val="24"/>
        </w:rPr>
        <w:t>条</w:t>
      </w:r>
      <w:r w:rsidRPr="00512979">
        <w:rPr>
          <w:color w:val="000000" w:themeColor="text1"/>
          <w:sz w:val="24"/>
          <w:szCs w:val="24"/>
        </w:rPr>
        <w:t xml:space="preserve">  </w:t>
      </w:r>
      <w:r w:rsidRPr="00512979">
        <w:rPr>
          <w:color w:val="000000" w:themeColor="text1"/>
          <w:sz w:val="24"/>
          <w:szCs w:val="24"/>
        </w:rPr>
        <w:t>拍卖方式：</w:t>
      </w:r>
      <w:r w:rsidRPr="00512979">
        <w:rPr>
          <w:color w:val="000000" w:themeColor="text1"/>
          <w:sz w:val="24"/>
          <w:szCs w:val="24"/>
          <w:u w:val="single"/>
        </w:rPr>
        <w:t xml:space="preserve"> </w:t>
      </w:r>
      <w:r w:rsidR="00DA75F2" w:rsidRPr="00512979">
        <w:rPr>
          <w:rFonts w:ascii="宋体" w:hAnsi="宋体" w:hint="eastAsia"/>
          <w:sz w:val="24"/>
          <w:szCs w:val="24"/>
          <w:u w:val="single"/>
        </w:rPr>
        <w:t xml:space="preserve">               </w:t>
      </w:r>
      <w:r w:rsidRPr="00512979">
        <w:rPr>
          <w:color w:val="000000" w:themeColor="text1"/>
          <w:sz w:val="24"/>
          <w:szCs w:val="24"/>
          <w:u w:val="single"/>
        </w:rPr>
        <w:t xml:space="preserve">                                      </w:t>
      </w:r>
    </w:p>
    <w:p w14:paraId="2D31047D" w14:textId="1E8B3676" w:rsidR="00556758" w:rsidRPr="00512979" w:rsidRDefault="00B33ADF" w:rsidP="00E16576">
      <w:pPr>
        <w:spacing w:line="460" w:lineRule="exact"/>
        <w:ind w:firstLineChars="200" w:firstLine="482"/>
        <w:rPr>
          <w:color w:val="000000" w:themeColor="text1"/>
          <w:sz w:val="24"/>
          <w:szCs w:val="24"/>
        </w:rPr>
      </w:pPr>
      <w:r w:rsidRPr="00512979">
        <w:rPr>
          <w:b/>
          <w:bCs/>
          <w:color w:val="000000" w:themeColor="text1"/>
          <w:sz w:val="24"/>
          <w:szCs w:val="24"/>
        </w:rPr>
        <w:t>第</w:t>
      </w:r>
      <w:r w:rsidR="00AF7029">
        <w:rPr>
          <w:rFonts w:hint="eastAsia"/>
          <w:b/>
          <w:bCs/>
          <w:color w:val="000000" w:themeColor="text1"/>
          <w:sz w:val="24"/>
          <w:szCs w:val="24"/>
        </w:rPr>
        <w:t>六</w:t>
      </w:r>
      <w:r w:rsidRPr="00512979">
        <w:rPr>
          <w:b/>
          <w:bCs/>
          <w:color w:val="000000" w:themeColor="text1"/>
          <w:sz w:val="24"/>
          <w:szCs w:val="24"/>
        </w:rPr>
        <w:t>条</w:t>
      </w:r>
      <w:r w:rsidRPr="00512979">
        <w:rPr>
          <w:color w:val="000000" w:themeColor="text1"/>
          <w:sz w:val="24"/>
          <w:szCs w:val="24"/>
        </w:rPr>
        <w:t xml:space="preserve">  </w:t>
      </w:r>
      <w:r w:rsidRPr="00512979">
        <w:rPr>
          <w:color w:val="000000" w:themeColor="text1"/>
          <w:sz w:val="24"/>
          <w:szCs w:val="24"/>
        </w:rPr>
        <w:t>双方的权利和义务</w:t>
      </w:r>
    </w:p>
    <w:p w14:paraId="4C85FEC2" w14:textId="13A01159" w:rsidR="00556758" w:rsidRPr="00512979" w:rsidRDefault="00CA5434" w:rsidP="00E16576">
      <w:pPr>
        <w:spacing w:line="460" w:lineRule="exact"/>
        <w:ind w:firstLineChars="200" w:firstLine="480"/>
        <w:rPr>
          <w:color w:val="000000" w:themeColor="text1"/>
          <w:sz w:val="24"/>
          <w:szCs w:val="24"/>
        </w:rPr>
      </w:pPr>
      <w:r w:rsidRPr="00512979">
        <w:rPr>
          <w:rFonts w:hint="eastAsia"/>
          <w:color w:val="000000" w:themeColor="text1"/>
          <w:sz w:val="24"/>
          <w:szCs w:val="24"/>
        </w:rPr>
        <w:t>（一）</w:t>
      </w:r>
      <w:r w:rsidR="00B33ADF" w:rsidRPr="00512979">
        <w:rPr>
          <w:color w:val="000000" w:themeColor="text1"/>
          <w:sz w:val="24"/>
          <w:szCs w:val="24"/>
        </w:rPr>
        <w:t>甲方应保证对拍卖</w:t>
      </w:r>
      <w:r w:rsidR="006E74CA" w:rsidRPr="00512979">
        <w:rPr>
          <w:color w:val="000000" w:themeColor="text1"/>
          <w:sz w:val="24"/>
          <w:szCs w:val="24"/>
        </w:rPr>
        <w:t>标的物</w:t>
      </w:r>
      <w:r w:rsidR="00B33ADF" w:rsidRPr="00512979">
        <w:rPr>
          <w:color w:val="000000" w:themeColor="text1"/>
          <w:sz w:val="24"/>
          <w:szCs w:val="24"/>
        </w:rPr>
        <w:t>拥有无争议的处分权，并向乙方提供相关的证明文件和拍卖的详尽资料。必要时，乙方可随时向甲方咨询。</w:t>
      </w:r>
    </w:p>
    <w:p w14:paraId="4B8B4007" w14:textId="6BC6132C" w:rsidR="00556758" w:rsidRPr="00512979" w:rsidRDefault="00CA5434" w:rsidP="00E16576">
      <w:pPr>
        <w:pStyle w:val="3"/>
        <w:spacing w:line="460" w:lineRule="exact"/>
        <w:ind w:left="0" w:firstLineChars="200" w:firstLine="480"/>
        <w:rPr>
          <w:rFonts w:ascii="Times New Roman" w:hAnsi="Times New Roman"/>
          <w:color w:val="000000" w:themeColor="text1"/>
          <w:sz w:val="24"/>
          <w:szCs w:val="24"/>
        </w:rPr>
      </w:pPr>
      <w:r w:rsidRPr="00512979">
        <w:rPr>
          <w:rFonts w:ascii="Times New Roman" w:hAnsi="Times New Roman" w:hint="eastAsia"/>
          <w:color w:val="000000" w:themeColor="text1"/>
          <w:sz w:val="24"/>
          <w:szCs w:val="24"/>
        </w:rPr>
        <w:t>（二）</w:t>
      </w:r>
      <w:r w:rsidR="00B33ADF" w:rsidRPr="00512979">
        <w:rPr>
          <w:rFonts w:ascii="Times New Roman" w:hAnsi="Times New Roman"/>
          <w:color w:val="000000" w:themeColor="text1"/>
          <w:sz w:val="24"/>
          <w:szCs w:val="24"/>
        </w:rPr>
        <w:t>甲方可在法律允许的情况下确定拍卖</w:t>
      </w:r>
      <w:r w:rsidR="006E74CA" w:rsidRPr="00512979">
        <w:rPr>
          <w:rFonts w:ascii="Times New Roman" w:hAnsi="Times New Roman"/>
          <w:color w:val="000000" w:themeColor="text1"/>
          <w:sz w:val="24"/>
          <w:szCs w:val="24"/>
        </w:rPr>
        <w:t>标的物</w:t>
      </w:r>
      <w:r w:rsidR="00B33ADF" w:rsidRPr="00512979">
        <w:rPr>
          <w:rFonts w:ascii="Times New Roman" w:hAnsi="Times New Roman"/>
          <w:color w:val="000000" w:themeColor="text1"/>
          <w:sz w:val="24"/>
          <w:szCs w:val="24"/>
        </w:rPr>
        <w:t>的保留价；乙方不得低于该保留价进行拍卖。因此造成不能成交的，由甲方承担责任。</w:t>
      </w:r>
    </w:p>
    <w:p w14:paraId="3824276F" w14:textId="6F720C44" w:rsidR="00556758" w:rsidRPr="00512979" w:rsidRDefault="00CA5434" w:rsidP="00E16576">
      <w:pPr>
        <w:spacing w:line="460" w:lineRule="exact"/>
        <w:ind w:firstLineChars="200" w:firstLine="480"/>
        <w:rPr>
          <w:color w:val="000000" w:themeColor="text1"/>
          <w:sz w:val="24"/>
          <w:szCs w:val="24"/>
        </w:rPr>
      </w:pPr>
      <w:r w:rsidRPr="00512979">
        <w:rPr>
          <w:rFonts w:hint="eastAsia"/>
          <w:color w:val="000000" w:themeColor="text1"/>
          <w:sz w:val="24"/>
          <w:szCs w:val="24"/>
        </w:rPr>
        <w:lastRenderedPageBreak/>
        <w:t>（三）</w:t>
      </w:r>
      <w:r w:rsidR="00B33ADF" w:rsidRPr="00512979">
        <w:rPr>
          <w:color w:val="000000" w:themeColor="text1"/>
          <w:sz w:val="24"/>
          <w:szCs w:val="24"/>
        </w:rPr>
        <w:t>甲方在交付拍卖</w:t>
      </w:r>
      <w:r w:rsidR="006E74CA" w:rsidRPr="00512979">
        <w:rPr>
          <w:color w:val="000000" w:themeColor="text1"/>
          <w:sz w:val="24"/>
          <w:szCs w:val="24"/>
        </w:rPr>
        <w:t>标的物</w:t>
      </w:r>
      <w:r w:rsidR="00B33ADF" w:rsidRPr="00512979">
        <w:rPr>
          <w:color w:val="000000" w:themeColor="text1"/>
          <w:sz w:val="24"/>
          <w:szCs w:val="24"/>
        </w:rPr>
        <w:t>时，应向乙方指出其知道或应当知道的拍卖物瑕疵。否则，由此造成的后果由甲方负责。</w:t>
      </w:r>
    </w:p>
    <w:p w14:paraId="1C357F3F" w14:textId="2A82D3FA" w:rsidR="000F767F" w:rsidRPr="00512979" w:rsidRDefault="00CA5434" w:rsidP="00E16576">
      <w:pPr>
        <w:spacing w:line="460" w:lineRule="exact"/>
        <w:ind w:firstLineChars="200" w:firstLine="480"/>
        <w:rPr>
          <w:rFonts w:ascii="宋体" w:hAnsi="宋体"/>
          <w:sz w:val="24"/>
          <w:szCs w:val="24"/>
        </w:rPr>
      </w:pPr>
      <w:r w:rsidRPr="00512979">
        <w:rPr>
          <w:rFonts w:ascii="宋体" w:hAnsi="宋体" w:hint="eastAsia"/>
          <w:sz w:val="24"/>
          <w:szCs w:val="24"/>
        </w:rPr>
        <w:t>（四）</w:t>
      </w:r>
      <w:r w:rsidR="000F767F" w:rsidRPr="00512979">
        <w:rPr>
          <w:rFonts w:ascii="宋体" w:hAnsi="宋体" w:hint="eastAsia"/>
          <w:sz w:val="24"/>
          <w:szCs w:val="24"/>
        </w:rPr>
        <w:t>甲方应向乙方预交付拍卖标的</w:t>
      </w:r>
      <w:r w:rsidR="000F767F" w:rsidRPr="00512979">
        <w:rPr>
          <w:rFonts w:ascii="宋体" w:hAnsi="宋体" w:hint="eastAsia"/>
          <w:sz w:val="24"/>
          <w:szCs w:val="24"/>
          <w:u w:val="single"/>
        </w:rPr>
        <w:t xml:space="preserve">     </w:t>
      </w:r>
      <w:r w:rsidR="000F767F" w:rsidRPr="00512979">
        <w:rPr>
          <w:rFonts w:ascii="宋体" w:hAnsi="宋体" w:hint="eastAsia"/>
          <w:sz w:val="24"/>
          <w:szCs w:val="24"/>
        </w:rPr>
        <w:t>%的拍卖费用，用于对拍卖标的</w:t>
      </w:r>
      <w:r w:rsidR="007E57FD" w:rsidRPr="00512979">
        <w:rPr>
          <w:rFonts w:ascii="宋体" w:hAnsi="宋体" w:hint="eastAsia"/>
          <w:sz w:val="24"/>
          <w:szCs w:val="24"/>
        </w:rPr>
        <w:t>物</w:t>
      </w:r>
      <w:r w:rsidR="000F767F" w:rsidRPr="00512979">
        <w:rPr>
          <w:rFonts w:ascii="宋体" w:hAnsi="宋体" w:hint="eastAsia"/>
          <w:sz w:val="24"/>
          <w:szCs w:val="24"/>
        </w:rPr>
        <w:t>进行估价、仓储保管、运输、保险、公告</w:t>
      </w:r>
      <w:r w:rsidR="007E57FD" w:rsidRPr="00512979">
        <w:rPr>
          <w:rFonts w:ascii="宋体" w:hAnsi="宋体" w:hint="eastAsia"/>
          <w:sz w:val="24"/>
          <w:szCs w:val="24"/>
        </w:rPr>
        <w:t>、</w:t>
      </w:r>
      <w:r w:rsidR="000F767F" w:rsidRPr="00512979">
        <w:rPr>
          <w:rFonts w:ascii="宋体" w:hAnsi="宋体" w:hint="eastAsia"/>
          <w:sz w:val="24"/>
          <w:szCs w:val="24"/>
        </w:rPr>
        <w:t>广告</w:t>
      </w:r>
      <w:r w:rsidR="007E57FD" w:rsidRPr="00512979">
        <w:rPr>
          <w:rFonts w:hint="eastAsia"/>
          <w:sz w:val="24"/>
          <w:szCs w:val="24"/>
        </w:rPr>
        <w:t>及双方商定的</w:t>
      </w:r>
      <w:r w:rsidR="007E57FD" w:rsidRPr="00512979">
        <w:rPr>
          <w:rFonts w:hint="eastAsia"/>
          <w:sz w:val="24"/>
          <w:szCs w:val="24"/>
          <w:u w:val="single"/>
        </w:rPr>
        <w:t xml:space="preserve">               </w:t>
      </w:r>
      <w:r w:rsidR="007E57FD" w:rsidRPr="00512979">
        <w:rPr>
          <w:rFonts w:hint="eastAsia"/>
          <w:sz w:val="24"/>
          <w:szCs w:val="24"/>
        </w:rPr>
        <w:t>费用开支</w:t>
      </w:r>
      <w:r w:rsidR="000F767F" w:rsidRPr="00512979">
        <w:rPr>
          <w:rFonts w:ascii="宋体" w:hAnsi="宋体" w:hint="eastAsia"/>
          <w:sz w:val="24"/>
          <w:szCs w:val="24"/>
        </w:rPr>
        <w:t>，乙方按实际开支多退少补；或该项费用可有乙方先行垫付，待拍卖成交后从所得价款中扣除。</w:t>
      </w:r>
    </w:p>
    <w:p w14:paraId="392849A7" w14:textId="17310D0D" w:rsidR="00EE413F" w:rsidRPr="00512979" w:rsidRDefault="00CA5434" w:rsidP="00E16576">
      <w:pPr>
        <w:spacing w:line="460" w:lineRule="exact"/>
        <w:ind w:firstLineChars="200" w:firstLine="480"/>
        <w:rPr>
          <w:rFonts w:ascii="宋体" w:hAnsi="宋体"/>
          <w:sz w:val="24"/>
          <w:szCs w:val="24"/>
        </w:rPr>
      </w:pPr>
      <w:r w:rsidRPr="00512979">
        <w:rPr>
          <w:rFonts w:ascii="宋体" w:hAnsi="宋体" w:hint="eastAsia"/>
          <w:sz w:val="24"/>
          <w:szCs w:val="24"/>
        </w:rPr>
        <w:t>（</w:t>
      </w:r>
      <w:r w:rsidR="007E57FD" w:rsidRPr="00512979">
        <w:rPr>
          <w:rFonts w:ascii="宋体" w:hAnsi="宋体" w:hint="eastAsia"/>
          <w:sz w:val="24"/>
          <w:szCs w:val="24"/>
        </w:rPr>
        <w:t>五</w:t>
      </w:r>
      <w:r w:rsidRPr="00512979">
        <w:rPr>
          <w:rFonts w:ascii="宋体" w:hAnsi="宋体" w:hint="eastAsia"/>
          <w:sz w:val="24"/>
          <w:szCs w:val="24"/>
        </w:rPr>
        <w:t>）</w:t>
      </w:r>
      <w:r w:rsidR="003403A6" w:rsidRPr="00512979">
        <w:rPr>
          <w:rFonts w:ascii="宋体" w:hAnsi="宋体" w:hint="eastAsia"/>
          <w:sz w:val="24"/>
          <w:szCs w:val="24"/>
        </w:rPr>
        <w:t>双方</w:t>
      </w:r>
      <w:r w:rsidR="00EE413F" w:rsidRPr="00512979">
        <w:rPr>
          <w:rFonts w:ascii="宋体" w:hAnsi="宋体" w:hint="eastAsia"/>
          <w:sz w:val="24"/>
          <w:szCs w:val="24"/>
        </w:rPr>
        <w:t>应对拍卖标的</w:t>
      </w:r>
      <w:r w:rsidR="003403A6" w:rsidRPr="00512979">
        <w:rPr>
          <w:rFonts w:ascii="宋体" w:hAnsi="宋体" w:hint="eastAsia"/>
          <w:sz w:val="24"/>
          <w:szCs w:val="24"/>
        </w:rPr>
        <w:t>物</w:t>
      </w:r>
      <w:r w:rsidR="00EE413F" w:rsidRPr="00512979">
        <w:rPr>
          <w:rFonts w:ascii="宋体" w:hAnsi="宋体" w:hint="eastAsia"/>
          <w:sz w:val="24"/>
          <w:szCs w:val="24"/>
        </w:rPr>
        <w:t>的保留价保密</w:t>
      </w:r>
      <w:r w:rsidR="003403A6" w:rsidRPr="00512979">
        <w:rPr>
          <w:rFonts w:ascii="宋体" w:hAnsi="宋体" w:hint="eastAsia"/>
          <w:sz w:val="24"/>
          <w:szCs w:val="24"/>
        </w:rPr>
        <w:t>；甲方要求乙方对其身份保密的，乙方应予保密，并</w:t>
      </w:r>
      <w:r w:rsidR="00EE413F" w:rsidRPr="00512979">
        <w:rPr>
          <w:rFonts w:ascii="宋体" w:hAnsi="宋体" w:hint="eastAsia"/>
          <w:sz w:val="24"/>
          <w:szCs w:val="24"/>
        </w:rPr>
        <w:t>不得委托他人参加竞买</w:t>
      </w:r>
      <w:r w:rsidR="003403A6" w:rsidRPr="00512979">
        <w:rPr>
          <w:rFonts w:ascii="宋体" w:hAnsi="宋体" w:hint="eastAsia"/>
          <w:sz w:val="24"/>
          <w:szCs w:val="24"/>
        </w:rPr>
        <w:t>，</w:t>
      </w:r>
      <w:r w:rsidR="00EE413F" w:rsidRPr="00512979">
        <w:rPr>
          <w:rFonts w:ascii="宋体" w:hAnsi="宋体" w:hint="eastAsia"/>
          <w:sz w:val="24"/>
          <w:szCs w:val="24"/>
        </w:rPr>
        <w:t>亦不得委托他人进行拍卖。</w:t>
      </w:r>
    </w:p>
    <w:p w14:paraId="599E52A0" w14:textId="57EFE445" w:rsidR="00EE413F" w:rsidRPr="00512979" w:rsidRDefault="00CA5434" w:rsidP="00E16576">
      <w:pPr>
        <w:spacing w:line="460" w:lineRule="exact"/>
        <w:ind w:firstLineChars="200" w:firstLine="480"/>
        <w:rPr>
          <w:rFonts w:ascii="宋体" w:hAnsi="宋体"/>
          <w:sz w:val="24"/>
          <w:szCs w:val="24"/>
        </w:rPr>
      </w:pPr>
      <w:r w:rsidRPr="00512979">
        <w:rPr>
          <w:rFonts w:ascii="宋体" w:hAnsi="宋体" w:hint="eastAsia"/>
          <w:sz w:val="24"/>
          <w:szCs w:val="24"/>
        </w:rPr>
        <w:t>（</w:t>
      </w:r>
      <w:r w:rsidR="007E57FD" w:rsidRPr="00512979">
        <w:rPr>
          <w:rFonts w:ascii="宋体" w:hAnsi="宋体" w:hint="eastAsia"/>
          <w:sz w:val="24"/>
          <w:szCs w:val="24"/>
        </w:rPr>
        <w:t>六</w:t>
      </w:r>
      <w:r w:rsidRPr="00512979">
        <w:rPr>
          <w:rFonts w:ascii="宋体" w:hAnsi="宋体" w:hint="eastAsia"/>
          <w:sz w:val="24"/>
          <w:szCs w:val="24"/>
        </w:rPr>
        <w:t>）</w:t>
      </w:r>
      <w:r w:rsidR="00EE413F" w:rsidRPr="00512979">
        <w:rPr>
          <w:rFonts w:ascii="宋体" w:hAnsi="宋体" w:hint="eastAsia"/>
          <w:sz w:val="24"/>
          <w:szCs w:val="24"/>
        </w:rPr>
        <w:t>乙方对其保管的拍卖标的负适当保管责任，并应将拍卖标的的变化情况及时通知甲方；确因乙方责任造成拍卖标的</w:t>
      </w:r>
      <w:r w:rsidR="00BC4B2F" w:rsidRPr="00512979">
        <w:rPr>
          <w:rFonts w:ascii="宋体" w:hAnsi="宋体" w:hint="eastAsia"/>
          <w:sz w:val="24"/>
          <w:szCs w:val="24"/>
        </w:rPr>
        <w:t>物</w:t>
      </w:r>
      <w:r w:rsidR="00EE413F" w:rsidRPr="00512979">
        <w:rPr>
          <w:rFonts w:ascii="宋体" w:hAnsi="宋体" w:hint="eastAsia"/>
          <w:sz w:val="24"/>
          <w:szCs w:val="24"/>
        </w:rPr>
        <w:t>损失的，由乙方负赔偿责任。</w:t>
      </w:r>
    </w:p>
    <w:p w14:paraId="72E9364A" w14:textId="77777777" w:rsidR="007E57FD" w:rsidRPr="00512979" w:rsidRDefault="007E57FD" w:rsidP="00E16576">
      <w:pPr>
        <w:spacing w:line="460" w:lineRule="exact"/>
        <w:ind w:firstLineChars="200" w:firstLine="480"/>
        <w:rPr>
          <w:rFonts w:ascii="宋体" w:hAnsi="宋体"/>
          <w:sz w:val="24"/>
          <w:szCs w:val="24"/>
        </w:rPr>
      </w:pPr>
      <w:r w:rsidRPr="00512979">
        <w:rPr>
          <w:rFonts w:ascii="宋体" w:hAnsi="宋体" w:hint="eastAsia"/>
          <w:sz w:val="24"/>
          <w:szCs w:val="24"/>
        </w:rPr>
        <w:t>（七）拍卖成交的，甲方应按</w:t>
      </w:r>
      <w:r w:rsidRPr="00512979">
        <w:rPr>
          <w:rFonts w:ascii="宋体" w:hAnsi="宋体" w:hint="eastAsia"/>
          <w:sz w:val="24"/>
          <w:szCs w:val="24"/>
          <w:u w:val="single"/>
        </w:rPr>
        <w:t xml:space="preserve"> </w:t>
      </w:r>
      <w:r w:rsidRPr="00512979">
        <w:rPr>
          <w:rFonts w:ascii="宋体" w:hAnsi="宋体"/>
          <w:sz w:val="24"/>
          <w:szCs w:val="24"/>
          <w:u w:val="single"/>
        </w:rPr>
        <w:t xml:space="preserve">           </w:t>
      </w:r>
      <w:r w:rsidRPr="00512979">
        <w:rPr>
          <w:rFonts w:ascii="宋体" w:hAnsi="宋体" w:hint="eastAsia"/>
          <w:sz w:val="24"/>
          <w:szCs w:val="24"/>
        </w:rPr>
        <w:t>向乙方支付佣金；该款项也可由乙方从拍卖所得价款中扣除。拍卖未成交的，甲方应向乙方支付</w:t>
      </w:r>
      <w:r w:rsidRPr="00512979">
        <w:rPr>
          <w:rFonts w:ascii="宋体" w:hAnsi="宋体" w:hint="eastAsia"/>
          <w:sz w:val="24"/>
          <w:szCs w:val="24"/>
          <w:u w:val="single"/>
        </w:rPr>
        <w:t xml:space="preserve">   </w:t>
      </w:r>
      <w:r w:rsidRPr="00512979">
        <w:rPr>
          <w:rFonts w:ascii="宋体" w:hAnsi="宋体"/>
          <w:sz w:val="24"/>
          <w:szCs w:val="24"/>
          <w:u w:val="single"/>
        </w:rPr>
        <w:t xml:space="preserve">     </w:t>
      </w:r>
      <w:r w:rsidRPr="00512979">
        <w:rPr>
          <w:rFonts w:ascii="宋体" w:hAnsi="宋体" w:hint="eastAsia"/>
          <w:sz w:val="24"/>
          <w:szCs w:val="24"/>
          <w:u w:val="single"/>
        </w:rPr>
        <w:t xml:space="preserve">  </w:t>
      </w:r>
      <w:r w:rsidRPr="00512979">
        <w:rPr>
          <w:rFonts w:ascii="宋体" w:hAnsi="宋体" w:hint="eastAsia"/>
          <w:sz w:val="24"/>
          <w:szCs w:val="24"/>
        </w:rPr>
        <w:t>拍卖费用。</w:t>
      </w:r>
    </w:p>
    <w:p w14:paraId="2404D1C2" w14:textId="77777777" w:rsidR="00584222" w:rsidRDefault="00CA5434" w:rsidP="00E16576">
      <w:pPr>
        <w:spacing w:line="460" w:lineRule="exact"/>
        <w:ind w:firstLineChars="200" w:firstLine="480"/>
        <w:rPr>
          <w:rFonts w:ascii="宋体" w:hAnsi="宋体"/>
          <w:sz w:val="24"/>
          <w:szCs w:val="24"/>
        </w:rPr>
      </w:pPr>
      <w:r w:rsidRPr="00512979">
        <w:rPr>
          <w:rFonts w:ascii="宋体" w:hAnsi="宋体" w:hint="eastAsia"/>
          <w:sz w:val="24"/>
          <w:szCs w:val="24"/>
        </w:rPr>
        <w:t>（八）</w:t>
      </w:r>
      <w:r w:rsidR="007E57FD" w:rsidRPr="00512979">
        <w:rPr>
          <w:rFonts w:ascii="宋体" w:hAnsi="宋体" w:hint="eastAsia"/>
          <w:sz w:val="24"/>
          <w:szCs w:val="24"/>
        </w:rPr>
        <w:t>拍卖成交的，乙方应在收齐全部款项之日起</w:t>
      </w:r>
      <w:r w:rsidR="007E57FD" w:rsidRPr="00512979">
        <w:rPr>
          <w:rFonts w:ascii="宋体" w:hAnsi="宋体"/>
          <w:sz w:val="24"/>
          <w:szCs w:val="24"/>
          <w:u w:val="single"/>
        </w:rPr>
        <w:t xml:space="preserve">    </w:t>
      </w:r>
      <w:r w:rsidR="007E57FD" w:rsidRPr="00512979">
        <w:rPr>
          <w:rFonts w:ascii="宋体" w:hAnsi="宋体" w:hint="eastAsia"/>
          <w:sz w:val="24"/>
          <w:szCs w:val="24"/>
        </w:rPr>
        <w:t>个工作日内将拍卖成交款以</w:t>
      </w:r>
    </w:p>
    <w:p w14:paraId="29D49E7D" w14:textId="09D180CD" w:rsidR="00EE413F" w:rsidRPr="00512979" w:rsidRDefault="007E57FD" w:rsidP="00E16576">
      <w:pPr>
        <w:spacing w:line="460" w:lineRule="exact"/>
        <w:rPr>
          <w:rFonts w:ascii="宋体" w:hAnsi="宋体"/>
          <w:sz w:val="24"/>
          <w:szCs w:val="24"/>
        </w:rPr>
      </w:pPr>
      <w:r w:rsidRPr="00512979">
        <w:rPr>
          <w:rFonts w:ascii="宋体" w:hAnsi="宋体"/>
          <w:sz w:val="24"/>
          <w:szCs w:val="24"/>
          <w:u w:val="single"/>
        </w:rPr>
        <w:t xml:space="preserve"> </w:t>
      </w:r>
      <w:r w:rsidR="003403A6" w:rsidRPr="00512979">
        <w:rPr>
          <w:rFonts w:ascii="宋体" w:hAnsi="宋体"/>
          <w:sz w:val="24"/>
          <w:szCs w:val="24"/>
          <w:u w:val="single"/>
        </w:rPr>
        <w:t xml:space="preserve"> </w:t>
      </w:r>
      <w:r w:rsidR="0084652B">
        <w:rPr>
          <w:rFonts w:ascii="宋体" w:hAnsi="宋体"/>
          <w:sz w:val="24"/>
          <w:szCs w:val="24"/>
          <w:u w:val="single"/>
        </w:rPr>
        <w:t xml:space="preserve">  </w:t>
      </w:r>
      <w:r w:rsidRPr="00512979">
        <w:rPr>
          <w:rFonts w:ascii="宋体" w:hAnsi="宋体"/>
          <w:sz w:val="24"/>
          <w:szCs w:val="24"/>
          <w:u w:val="single"/>
        </w:rPr>
        <w:t xml:space="preserve">   </w:t>
      </w:r>
      <w:r w:rsidRPr="00512979">
        <w:rPr>
          <w:rFonts w:ascii="宋体" w:hAnsi="宋体" w:hint="eastAsia"/>
          <w:sz w:val="24"/>
          <w:szCs w:val="24"/>
        </w:rPr>
        <w:t>方式支付给甲方</w:t>
      </w:r>
      <w:r w:rsidR="00EE413F" w:rsidRPr="00512979">
        <w:rPr>
          <w:rFonts w:ascii="宋体" w:hAnsi="宋体" w:hint="eastAsia"/>
          <w:sz w:val="24"/>
          <w:szCs w:val="24"/>
        </w:rPr>
        <w:t>，除另有约定外将应付甲方的价款一次性付清。</w:t>
      </w:r>
    </w:p>
    <w:p w14:paraId="5CD0FD7F" w14:textId="586D1890" w:rsidR="00EE413F" w:rsidRPr="00512979" w:rsidRDefault="00CA5434" w:rsidP="00E16576">
      <w:pPr>
        <w:spacing w:line="460" w:lineRule="exact"/>
        <w:ind w:firstLineChars="200" w:firstLine="480"/>
        <w:rPr>
          <w:rFonts w:ascii="宋体" w:hAnsi="宋体"/>
          <w:sz w:val="24"/>
          <w:szCs w:val="24"/>
        </w:rPr>
      </w:pPr>
      <w:r w:rsidRPr="00512979">
        <w:rPr>
          <w:rFonts w:ascii="宋体" w:hAnsi="宋体" w:hint="eastAsia"/>
          <w:sz w:val="24"/>
          <w:szCs w:val="24"/>
        </w:rPr>
        <w:t>（九）</w:t>
      </w:r>
      <w:r w:rsidR="00EE413F" w:rsidRPr="00512979">
        <w:rPr>
          <w:rFonts w:ascii="宋体" w:hAnsi="宋体" w:hint="eastAsia"/>
          <w:sz w:val="24"/>
          <w:szCs w:val="24"/>
        </w:rPr>
        <w:t>对需要征税的拍卖标的，由甲方交付税金；经税务机关同意，也可由乙方代扣代缴。</w:t>
      </w:r>
    </w:p>
    <w:p w14:paraId="2284A252" w14:textId="28F532ED" w:rsidR="00512979" w:rsidRDefault="00B33ADF" w:rsidP="00E16576">
      <w:pPr>
        <w:spacing w:line="460" w:lineRule="exact"/>
        <w:ind w:firstLineChars="200" w:firstLine="482"/>
        <w:rPr>
          <w:color w:val="000000" w:themeColor="text1"/>
          <w:sz w:val="24"/>
          <w:szCs w:val="24"/>
        </w:rPr>
      </w:pPr>
      <w:r w:rsidRPr="00512979">
        <w:rPr>
          <w:rFonts w:hint="eastAsia"/>
          <w:b/>
          <w:bCs/>
          <w:color w:val="000000" w:themeColor="text1"/>
          <w:sz w:val="24"/>
          <w:szCs w:val="24"/>
        </w:rPr>
        <w:t>第</w:t>
      </w:r>
      <w:r w:rsidR="00DA6963">
        <w:rPr>
          <w:rFonts w:hint="eastAsia"/>
          <w:b/>
          <w:bCs/>
          <w:color w:val="000000" w:themeColor="text1"/>
          <w:sz w:val="24"/>
          <w:szCs w:val="24"/>
        </w:rPr>
        <w:t>七</w:t>
      </w:r>
      <w:r w:rsidRPr="00512979">
        <w:rPr>
          <w:rFonts w:hint="eastAsia"/>
          <w:b/>
          <w:bCs/>
          <w:color w:val="000000" w:themeColor="text1"/>
          <w:sz w:val="24"/>
          <w:szCs w:val="24"/>
        </w:rPr>
        <w:t>条</w:t>
      </w:r>
      <w:r w:rsidRPr="00512979">
        <w:rPr>
          <w:rFonts w:hint="eastAsia"/>
          <w:b/>
          <w:bCs/>
          <w:color w:val="000000" w:themeColor="text1"/>
          <w:sz w:val="24"/>
          <w:szCs w:val="24"/>
        </w:rPr>
        <w:t xml:space="preserve">  </w:t>
      </w:r>
      <w:r w:rsidR="00AE6AE3" w:rsidRPr="00512979">
        <w:rPr>
          <w:color w:val="000000" w:themeColor="text1"/>
          <w:sz w:val="24"/>
          <w:szCs w:val="24"/>
        </w:rPr>
        <w:t>甲方在拍卖开始前撤回拍卖标的物时，</w:t>
      </w:r>
      <w:r w:rsidR="005D4797" w:rsidRPr="00512979">
        <w:rPr>
          <w:rFonts w:hint="eastAsia"/>
          <w:color w:val="000000" w:themeColor="text1"/>
          <w:sz w:val="24"/>
          <w:szCs w:val="24"/>
        </w:rPr>
        <w:t>应</w:t>
      </w:r>
      <w:r w:rsidR="00AE6AE3" w:rsidRPr="00512979">
        <w:rPr>
          <w:color w:val="000000" w:themeColor="text1"/>
          <w:sz w:val="24"/>
          <w:szCs w:val="24"/>
        </w:rPr>
        <w:t>向乙方交付已发生的拍卖费用</w:t>
      </w:r>
    </w:p>
    <w:p w14:paraId="69719717" w14:textId="5471883E" w:rsidR="00AE6AE3" w:rsidRPr="00512979" w:rsidRDefault="00AE6AE3" w:rsidP="00E16576">
      <w:pPr>
        <w:spacing w:line="460" w:lineRule="exact"/>
        <w:rPr>
          <w:color w:val="000000" w:themeColor="text1"/>
          <w:sz w:val="24"/>
          <w:szCs w:val="24"/>
        </w:rPr>
      </w:pPr>
      <w:r w:rsidRPr="00512979">
        <w:rPr>
          <w:color w:val="000000" w:themeColor="text1"/>
          <w:sz w:val="24"/>
          <w:szCs w:val="24"/>
          <w:u w:val="single"/>
        </w:rPr>
        <w:t xml:space="preserve">       </w:t>
      </w:r>
      <w:r w:rsidRPr="00512979">
        <w:rPr>
          <w:color w:val="000000" w:themeColor="text1"/>
          <w:sz w:val="24"/>
          <w:szCs w:val="24"/>
        </w:rPr>
        <w:t>元。</w:t>
      </w:r>
    </w:p>
    <w:p w14:paraId="6297EAA8" w14:textId="20DD2EF7" w:rsidR="00CC3DD2" w:rsidRPr="00512979" w:rsidRDefault="00CC3DD2" w:rsidP="00E16576">
      <w:pPr>
        <w:spacing w:line="460" w:lineRule="exact"/>
        <w:ind w:firstLineChars="200" w:firstLine="482"/>
        <w:rPr>
          <w:color w:val="000000" w:themeColor="text1"/>
          <w:sz w:val="24"/>
          <w:szCs w:val="24"/>
        </w:rPr>
      </w:pPr>
      <w:r w:rsidRPr="00512979">
        <w:rPr>
          <w:b/>
          <w:bCs/>
          <w:color w:val="000000" w:themeColor="text1"/>
          <w:sz w:val="24"/>
          <w:szCs w:val="24"/>
        </w:rPr>
        <w:t>第</w:t>
      </w:r>
      <w:r w:rsidR="00DA6963">
        <w:rPr>
          <w:rFonts w:hint="eastAsia"/>
          <w:b/>
          <w:bCs/>
          <w:color w:val="000000" w:themeColor="text1"/>
          <w:sz w:val="24"/>
          <w:szCs w:val="24"/>
        </w:rPr>
        <w:t>八</w:t>
      </w:r>
      <w:r w:rsidRPr="00512979">
        <w:rPr>
          <w:b/>
          <w:bCs/>
          <w:color w:val="000000" w:themeColor="text1"/>
          <w:sz w:val="24"/>
          <w:szCs w:val="24"/>
        </w:rPr>
        <w:t>条</w:t>
      </w:r>
      <w:r w:rsidRPr="00512979">
        <w:rPr>
          <w:color w:val="000000" w:themeColor="text1"/>
          <w:sz w:val="24"/>
          <w:szCs w:val="24"/>
        </w:rPr>
        <w:t xml:space="preserve">  </w:t>
      </w:r>
      <w:r w:rsidRPr="00512979">
        <w:rPr>
          <w:rFonts w:ascii="宋体" w:hAnsi="宋体" w:hint="eastAsia"/>
          <w:sz w:val="24"/>
          <w:szCs w:val="24"/>
        </w:rPr>
        <w:t>如违约，由违约方向对方按拍卖物保留价的</w:t>
      </w:r>
      <w:r w:rsidRPr="00512979">
        <w:rPr>
          <w:rFonts w:ascii="宋体" w:hAnsi="宋体" w:hint="eastAsia"/>
          <w:sz w:val="24"/>
          <w:szCs w:val="24"/>
          <w:u w:val="single"/>
        </w:rPr>
        <w:t xml:space="preserve">    </w:t>
      </w:r>
      <w:r w:rsidRPr="00512979">
        <w:rPr>
          <w:rFonts w:ascii="宋体" w:hAnsi="宋体" w:hint="eastAsia"/>
          <w:sz w:val="24"/>
          <w:szCs w:val="24"/>
        </w:rPr>
        <w:t>%支付违约金。因履行合同产生纠纷时，</w:t>
      </w:r>
      <w:r w:rsidR="00A043F1" w:rsidRPr="00A043F1">
        <w:rPr>
          <w:rFonts w:ascii="宋体" w:hAnsi="宋体" w:hint="eastAsia"/>
          <w:sz w:val="24"/>
          <w:szCs w:val="24"/>
        </w:rPr>
        <w:t>由双方协商解决，协商不成，</w:t>
      </w:r>
      <w:r w:rsidRPr="00512979">
        <w:rPr>
          <w:rFonts w:ascii="宋体" w:hAnsi="宋体" w:hint="eastAsia"/>
          <w:sz w:val="24"/>
          <w:szCs w:val="24"/>
        </w:rPr>
        <w:t>任何一方均可向</w:t>
      </w:r>
      <w:r w:rsidR="00A043F1" w:rsidRPr="00512979">
        <w:rPr>
          <w:rFonts w:ascii="宋体" w:hAnsi="宋体"/>
          <w:sz w:val="24"/>
          <w:szCs w:val="24"/>
          <w:u w:val="single"/>
        </w:rPr>
        <w:t xml:space="preserve">      </w:t>
      </w:r>
      <w:r w:rsidRPr="00512979">
        <w:rPr>
          <w:rFonts w:ascii="宋体" w:hAnsi="宋体" w:hint="eastAsia"/>
          <w:sz w:val="24"/>
          <w:szCs w:val="24"/>
        </w:rPr>
        <w:t>仲裁委员会申请仲裁，也可直接向</w:t>
      </w:r>
      <w:r w:rsidRPr="00512979">
        <w:rPr>
          <w:rFonts w:ascii="宋体" w:hAnsi="宋体" w:hint="eastAsia"/>
          <w:sz w:val="24"/>
          <w:szCs w:val="24"/>
          <w:u w:val="single"/>
        </w:rPr>
        <w:t xml:space="preserve"> </w:t>
      </w:r>
      <w:r w:rsidRPr="00512979">
        <w:rPr>
          <w:rFonts w:ascii="宋体" w:hAnsi="宋体"/>
          <w:sz w:val="24"/>
          <w:szCs w:val="24"/>
          <w:u w:val="single"/>
        </w:rPr>
        <w:t xml:space="preserve">        </w:t>
      </w:r>
      <w:r w:rsidRPr="00512979">
        <w:rPr>
          <w:rFonts w:ascii="宋体" w:hAnsi="宋体" w:hint="eastAsia"/>
          <w:sz w:val="24"/>
          <w:szCs w:val="24"/>
        </w:rPr>
        <w:t>所在地人民法院起诉。</w:t>
      </w:r>
    </w:p>
    <w:p w14:paraId="45BE368E" w14:textId="486336A0" w:rsidR="00AE6AE3" w:rsidRPr="00512979" w:rsidRDefault="00AE6AE3" w:rsidP="00E16576">
      <w:pPr>
        <w:spacing w:line="460" w:lineRule="exact"/>
        <w:ind w:firstLineChars="200" w:firstLine="482"/>
        <w:rPr>
          <w:color w:val="000000" w:themeColor="text1"/>
          <w:sz w:val="24"/>
          <w:szCs w:val="24"/>
        </w:rPr>
      </w:pPr>
      <w:r w:rsidRPr="00512979">
        <w:rPr>
          <w:b/>
          <w:bCs/>
          <w:color w:val="000000" w:themeColor="text1"/>
          <w:sz w:val="24"/>
          <w:szCs w:val="24"/>
        </w:rPr>
        <w:t>第</w:t>
      </w:r>
      <w:r w:rsidR="00DA6963">
        <w:rPr>
          <w:rFonts w:hint="eastAsia"/>
          <w:b/>
          <w:bCs/>
          <w:color w:val="000000" w:themeColor="text1"/>
          <w:sz w:val="24"/>
          <w:szCs w:val="24"/>
        </w:rPr>
        <w:t>九</w:t>
      </w:r>
      <w:r w:rsidRPr="00512979">
        <w:rPr>
          <w:b/>
          <w:bCs/>
          <w:color w:val="000000" w:themeColor="text1"/>
          <w:sz w:val="24"/>
          <w:szCs w:val="24"/>
        </w:rPr>
        <w:t>条</w:t>
      </w:r>
      <w:r w:rsidRPr="00512979">
        <w:rPr>
          <w:color w:val="000000" w:themeColor="text1"/>
          <w:sz w:val="24"/>
          <w:szCs w:val="24"/>
        </w:rPr>
        <w:t xml:space="preserve">  </w:t>
      </w:r>
      <w:r w:rsidRPr="00512979">
        <w:rPr>
          <w:color w:val="000000" w:themeColor="text1"/>
          <w:sz w:val="24"/>
          <w:szCs w:val="24"/>
        </w:rPr>
        <w:t>其他需要约定的事项：</w:t>
      </w:r>
      <w:r w:rsidRPr="00512979">
        <w:rPr>
          <w:rFonts w:hint="eastAsia"/>
          <w:color w:val="000000" w:themeColor="text1"/>
          <w:sz w:val="24"/>
          <w:szCs w:val="24"/>
          <w:u w:val="single"/>
        </w:rPr>
        <w:t xml:space="preserve"> </w:t>
      </w:r>
      <w:r w:rsidRPr="00512979">
        <w:rPr>
          <w:color w:val="000000" w:themeColor="text1"/>
          <w:sz w:val="24"/>
          <w:szCs w:val="24"/>
          <w:u w:val="single"/>
        </w:rPr>
        <w:t xml:space="preserve">  </w:t>
      </w:r>
      <w:r w:rsidRPr="00512979">
        <w:rPr>
          <w:rFonts w:hint="eastAsia"/>
          <w:color w:val="000000" w:themeColor="text1"/>
          <w:sz w:val="24"/>
          <w:szCs w:val="24"/>
          <w:u w:val="single"/>
        </w:rPr>
        <w:t xml:space="preserve"> </w:t>
      </w:r>
      <w:r w:rsidRPr="00512979">
        <w:rPr>
          <w:color w:val="000000" w:themeColor="text1"/>
          <w:sz w:val="24"/>
          <w:szCs w:val="24"/>
          <w:u w:val="single"/>
        </w:rPr>
        <w:t xml:space="preserve">                                        </w:t>
      </w:r>
    </w:p>
    <w:p w14:paraId="44E17760" w14:textId="4B439DF3" w:rsidR="00556758" w:rsidRPr="00512979" w:rsidRDefault="00B33ADF" w:rsidP="00E16576">
      <w:pPr>
        <w:spacing w:line="460" w:lineRule="exact"/>
        <w:ind w:firstLineChars="200" w:firstLine="482"/>
        <w:rPr>
          <w:color w:val="000000" w:themeColor="text1"/>
          <w:sz w:val="24"/>
          <w:szCs w:val="24"/>
        </w:rPr>
      </w:pPr>
      <w:r w:rsidRPr="00512979">
        <w:rPr>
          <w:b/>
          <w:bCs/>
          <w:color w:val="000000" w:themeColor="text1"/>
          <w:sz w:val="24"/>
          <w:szCs w:val="24"/>
        </w:rPr>
        <w:t>第</w:t>
      </w:r>
      <w:r w:rsidR="00DA6963">
        <w:rPr>
          <w:rFonts w:hint="eastAsia"/>
          <w:b/>
          <w:bCs/>
          <w:color w:val="000000" w:themeColor="text1"/>
          <w:sz w:val="24"/>
          <w:szCs w:val="24"/>
        </w:rPr>
        <w:t>十</w:t>
      </w:r>
      <w:r w:rsidRPr="00512979">
        <w:rPr>
          <w:b/>
          <w:bCs/>
          <w:color w:val="000000" w:themeColor="text1"/>
          <w:sz w:val="24"/>
          <w:szCs w:val="24"/>
        </w:rPr>
        <w:t>条</w:t>
      </w:r>
      <w:r w:rsidRPr="00512979">
        <w:rPr>
          <w:b/>
          <w:bCs/>
          <w:color w:val="000000" w:themeColor="text1"/>
          <w:sz w:val="24"/>
          <w:szCs w:val="24"/>
        </w:rPr>
        <w:t xml:space="preserve"> </w:t>
      </w:r>
      <w:r w:rsidRPr="00512979">
        <w:rPr>
          <w:color w:val="000000" w:themeColor="text1"/>
          <w:sz w:val="24"/>
          <w:szCs w:val="24"/>
        </w:rPr>
        <w:t xml:space="preserve"> </w:t>
      </w:r>
      <w:r w:rsidR="00353A6E" w:rsidRPr="00512979">
        <w:rPr>
          <w:rFonts w:ascii="宋体" w:hAnsi="宋体" w:hint="eastAsia"/>
          <w:sz w:val="24"/>
          <w:szCs w:val="24"/>
        </w:rPr>
        <w:t>本合同</w:t>
      </w:r>
      <w:r w:rsidR="009E7B28" w:rsidRPr="009E7B28">
        <w:rPr>
          <w:rFonts w:ascii="宋体" w:hAnsi="宋体" w:hint="eastAsia"/>
          <w:sz w:val="24"/>
          <w:szCs w:val="24"/>
        </w:rPr>
        <w:t>经双方当事人签字、盖章后生效，</w:t>
      </w:r>
      <w:r w:rsidRPr="00512979">
        <w:rPr>
          <w:color w:val="000000" w:themeColor="text1"/>
          <w:sz w:val="24"/>
          <w:szCs w:val="24"/>
        </w:rPr>
        <w:t>有效期自</w:t>
      </w:r>
      <w:r w:rsidRPr="00512979">
        <w:rPr>
          <w:color w:val="000000" w:themeColor="text1"/>
          <w:sz w:val="24"/>
          <w:szCs w:val="24"/>
          <w:u w:val="single"/>
        </w:rPr>
        <w:t xml:space="preserve"> </w:t>
      </w:r>
      <w:r w:rsidR="007621A9" w:rsidRPr="00512979">
        <w:rPr>
          <w:color w:val="000000" w:themeColor="text1"/>
          <w:sz w:val="24"/>
          <w:szCs w:val="24"/>
          <w:u w:val="single"/>
        </w:rPr>
        <w:t xml:space="preserve"> </w:t>
      </w:r>
      <w:r w:rsidR="001F44D7">
        <w:rPr>
          <w:color w:val="000000" w:themeColor="text1"/>
          <w:sz w:val="24"/>
          <w:szCs w:val="24"/>
          <w:u w:val="single"/>
        </w:rPr>
        <w:t xml:space="preserve"> </w:t>
      </w:r>
      <w:r w:rsidR="007621A9" w:rsidRPr="00512979">
        <w:rPr>
          <w:color w:val="000000" w:themeColor="text1"/>
          <w:sz w:val="24"/>
          <w:szCs w:val="24"/>
          <w:u w:val="single"/>
        </w:rPr>
        <w:t xml:space="preserve"> </w:t>
      </w:r>
      <w:r w:rsidR="00CC7792" w:rsidRPr="00512979">
        <w:rPr>
          <w:color w:val="000000" w:themeColor="text1"/>
          <w:sz w:val="24"/>
          <w:szCs w:val="24"/>
          <w:u w:val="single"/>
        </w:rPr>
        <w:t xml:space="preserve"> </w:t>
      </w:r>
      <w:r w:rsidRPr="00512979">
        <w:rPr>
          <w:color w:val="000000" w:themeColor="text1"/>
          <w:sz w:val="24"/>
          <w:szCs w:val="24"/>
        </w:rPr>
        <w:t>年</w:t>
      </w:r>
      <w:r w:rsidRPr="00512979">
        <w:rPr>
          <w:color w:val="000000" w:themeColor="text1"/>
          <w:sz w:val="24"/>
          <w:szCs w:val="24"/>
          <w:u w:val="single"/>
        </w:rPr>
        <w:t xml:space="preserve"> </w:t>
      </w:r>
      <w:r w:rsidR="001F44D7">
        <w:rPr>
          <w:color w:val="000000" w:themeColor="text1"/>
          <w:sz w:val="24"/>
          <w:szCs w:val="24"/>
          <w:u w:val="single"/>
        </w:rPr>
        <w:t xml:space="preserve"> </w:t>
      </w:r>
      <w:r w:rsidRPr="00512979">
        <w:rPr>
          <w:color w:val="000000" w:themeColor="text1"/>
          <w:sz w:val="24"/>
          <w:szCs w:val="24"/>
          <w:u w:val="single"/>
        </w:rPr>
        <w:t xml:space="preserve"> </w:t>
      </w:r>
      <w:r w:rsidRPr="00512979">
        <w:rPr>
          <w:color w:val="000000" w:themeColor="text1"/>
          <w:sz w:val="24"/>
          <w:szCs w:val="24"/>
        </w:rPr>
        <w:t>月</w:t>
      </w:r>
      <w:r w:rsidRPr="00512979">
        <w:rPr>
          <w:color w:val="000000" w:themeColor="text1"/>
          <w:sz w:val="24"/>
          <w:szCs w:val="24"/>
          <w:u w:val="single"/>
        </w:rPr>
        <w:t xml:space="preserve"> </w:t>
      </w:r>
      <w:r w:rsidR="001F44D7">
        <w:rPr>
          <w:color w:val="000000" w:themeColor="text1"/>
          <w:sz w:val="24"/>
          <w:szCs w:val="24"/>
          <w:u w:val="single"/>
        </w:rPr>
        <w:t xml:space="preserve"> </w:t>
      </w:r>
      <w:r w:rsidR="00C91EE1" w:rsidRPr="00512979">
        <w:rPr>
          <w:color w:val="000000" w:themeColor="text1"/>
          <w:sz w:val="24"/>
          <w:szCs w:val="24"/>
          <w:u w:val="single"/>
        </w:rPr>
        <w:t xml:space="preserve"> </w:t>
      </w:r>
      <w:r w:rsidRPr="00512979">
        <w:rPr>
          <w:color w:val="000000" w:themeColor="text1"/>
          <w:sz w:val="24"/>
          <w:szCs w:val="24"/>
        </w:rPr>
        <w:t>日始，至</w:t>
      </w:r>
      <w:r w:rsidR="007621A9" w:rsidRPr="00512979">
        <w:rPr>
          <w:color w:val="000000" w:themeColor="text1"/>
          <w:sz w:val="24"/>
          <w:szCs w:val="24"/>
          <w:u w:val="single"/>
        </w:rPr>
        <w:t xml:space="preserve">  </w:t>
      </w:r>
      <w:r w:rsidR="001F44D7">
        <w:rPr>
          <w:color w:val="000000" w:themeColor="text1"/>
          <w:sz w:val="24"/>
          <w:szCs w:val="24"/>
          <w:u w:val="single"/>
        </w:rPr>
        <w:t xml:space="preserve"> </w:t>
      </w:r>
      <w:r w:rsidR="007621A9" w:rsidRPr="00512979">
        <w:rPr>
          <w:color w:val="000000" w:themeColor="text1"/>
          <w:sz w:val="24"/>
          <w:szCs w:val="24"/>
          <w:u w:val="single"/>
        </w:rPr>
        <w:t xml:space="preserve"> </w:t>
      </w:r>
      <w:r w:rsidRPr="00512979">
        <w:rPr>
          <w:color w:val="000000" w:themeColor="text1"/>
          <w:sz w:val="24"/>
          <w:szCs w:val="24"/>
          <w:u w:val="single"/>
        </w:rPr>
        <w:t xml:space="preserve"> </w:t>
      </w:r>
      <w:r w:rsidRPr="00512979">
        <w:rPr>
          <w:color w:val="000000" w:themeColor="text1"/>
          <w:sz w:val="24"/>
          <w:szCs w:val="24"/>
        </w:rPr>
        <w:t>年</w:t>
      </w:r>
      <w:r w:rsidR="007621A9" w:rsidRPr="00512979">
        <w:rPr>
          <w:color w:val="000000" w:themeColor="text1"/>
          <w:sz w:val="24"/>
          <w:szCs w:val="24"/>
          <w:u w:val="single"/>
        </w:rPr>
        <w:t xml:space="preserve"> </w:t>
      </w:r>
      <w:r w:rsidR="001F44D7">
        <w:rPr>
          <w:color w:val="000000" w:themeColor="text1"/>
          <w:sz w:val="24"/>
          <w:szCs w:val="24"/>
          <w:u w:val="single"/>
        </w:rPr>
        <w:t xml:space="preserve"> </w:t>
      </w:r>
      <w:r w:rsidRPr="00512979">
        <w:rPr>
          <w:color w:val="000000" w:themeColor="text1"/>
          <w:sz w:val="24"/>
          <w:szCs w:val="24"/>
          <w:u w:val="single"/>
        </w:rPr>
        <w:t xml:space="preserve"> </w:t>
      </w:r>
      <w:r w:rsidRPr="00512979">
        <w:rPr>
          <w:color w:val="000000" w:themeColor="text1"/>
          <w:sz w:val="24"/>
          <w:szCs w:val="24"/>
        </w:rPr>
        <w:t>月</w:t>
      </w:r>
      <w:r w:rsidRPr="00512979">
        <w:rPr>
          <w:color w:val="000000" w:themeColor="text1"/>
          <w:sz w:val="24"/>
          <w:szCs w:val="24"/>
          <w:u w:val="single"/>
        </w:rPr>
        <w:t xml:space="preserve">  </w:t>
      </w:r>
      <w:r w:rsidR="001F44D7">
        <w:rPr>
          <w:color w:val="000000" w:themeColor="text1"/>
          <w:sz w:val="24"/>
          <w:szCs w:val="24"/>
          <w:u w:val="single"/>
        </w:rPr>
        <w:t xml:space="preserve"> </w:t>
      </w:r>
      <w:r w:rsidRPr="00512979">
        <w:rPr>
          <w:color w:val="000000" w:themeColor="text1"/>
          <w:sz w:val="24"/>
          <w:szCs w:val="24"/>
        </w:rPr>
        <w:t>日止。</w:t>
      </w:r>
    </w:p>
    <w:p w14:paraId="18AD898D" w14:textId="4E59EF62" w:rsidR="00556758" w:rsidRPr="00512979" w:rsidRDefault="00B33ADF" w:rsidP="00E16576">
      <w:pPr>
        <w:pStyle w:val="a3"/>
        <w:spacing w:line="460" w:lineRule="exact"/>
        <w:ind w:firstLineChars="200" w:firstLine="482"/>
        <w:rPr>
          <w:rFonts w:ascii="Times New Roman" w:eastAsia="宋体" w:hAnsi="Times New Roman"/>
          <w:color w:val="000000" w:themeColor="text1"/>
          <w:szCs w:val="24"/>
        </w:rPr>
      </w:pPr>
      <w:r w:rsidRPr="002B54B5">
        <w:rPr>
          <w:rFonts w:ascii="Times New Roman" w:eastAsia="宋体" w:hAnsi="Times New Roman"/>
          <w:b/>
          <w:bCs/>
          <w:color w:val="000000" w:themeColor="text1"/>
          <w:szCs w:val="24"/>
        </w:rPr>
        <w:t>附：</w:t>
      </w:r>
      <w:r w:rsidRPr="00512979">
        <w:rPr>
          <w:rFonts w:ascii="Times New Roman" w:eastAsia="宋体" w:hAnsi="Times New Roman"/>
          <w:color w:val="000000" w:themeColor="text1"/>
          <w:szCs w:val="24"/>
        </w:rPr>
        <w:t>有关拍卖</w:t>
      </w:r>
      <w:r w:rsidR="007A2E1D">
        <w:rPr>
          <w:rFonts w:ascii="Times New Roman" w:eastAsia="宋体" w:hAnsi="Times New Roman" w:hint="eastAsia"/>
          <w:color w:val="000000" w:themeColor="text1"/>
          <w:szCs w:val="24"/>
        </w:rPr>
        <w:t>标的</w:t>
      </w:r>
      <w:r w:rsidRPr="00512979">
        <w:rPr>
          <w:rFonts w:ascii="Times New Roman" w:eastAsia="宋体" w:hAnsi="Times New Roman"/>
          <w:color w:val="000000" w:themeColor="text1"/>
          <w:szCs w:val="24"/>
        </w:rPr>
        <w:t>物的证明文件及资料</w:t>
      </w:r>
      <w:r w:rsidR="00551C2B">
        <w:rPr>
          <w:rFonts w:ascii="Times New Roman" w:eastAsia="宋体" w:hAnsi="Times New Roman" w:hint="eastAsia"/>
          <w:color w:val="000000" w:themeColor="text1"/>
          <w:szCs w:val="24"/>
        </w:rPr>
        <w:t>复印</w:t>
      </w:r>
      <w:r w:rsidRPr="00512979">
        <w:rPr>
          <w:rFonts w:ascii="Times New Roman" w:eastAsia="宋体" w:hAnsi="Times New Roman"/>
          <w:color w:val="000000" w:themeColor="text1"/>
          <w:szCs w:val="24"/>
        </w:rPr>
        <w:t>件共</w:t>
      </w:r>
      <w:r w:rsidR="00CC7792" w:rsidRPr="00512979">
        <w:rPr>
          <w:rFonts w:ascii="Times New Roman" w:eastAsia="宋体" w:hAnsi="Times New Roman"/>
          <w:color w:val="000000" w:themeColor="text1"/>
          <w:szCs w:val="24"/>
          <w:u w:val="single"/>
        </w:rPr>
        <w:t xml:space="preserve">      </w:t>
      </w:r>
      <w:r w:rsidRPr="00512979">
        <w:rPr>
          <w:rFonts w:ascii="Times New Roman" w:eastAsia="宋体" w:hAnsi="Times New Roman"/>
          <w:color w:val="000000" w:themeColor="text1"/>
          <w:szCs w:val="24"/>
        </w:rPr>
        <w:t>件</w:t>
      </w:r>
    </w:p>
    <w:p w14:paraId="54829A5F" w14:textId="323228AF" w:rsidR="00556758" w:rsidRPr="00512979" w:rsidRDefault="00B33ADF" w:rsidP="00E16576">
      <w:pPr>
        <w:pStyle w:val="a3"/>
        <w:spacing w:line="460" w:lineRule="exact"/>
        <w:ind w:firstLineChars="200" w:firstLine="480"/>
        <w:rPr>
          <w:rFonts w:ascii="Times New Roman" w:eastAsia="宋体" w:hAnsi="Times New Roman"/>
          <w:color w:val="000000" w:themeColor="text1"/>
          <w:szCs w:val="24"/>
          <w:u w:val="single"/>
        </w:rPr>
      </w:pPr>
      <w:r w:rsidRPr="00512979">
        <w:rPr>
          <w:rFonts w:ascii="Times New Roman" w:eastAsia="宋体" w:hAnsi="Times New Roman"/>
          <w:color w:val="000000" w:themeColor="text1"/>
          <w:szCs w:val="24"/>
        </w:rPr>
        <w:t>1</w:t>
      </w:r>
      <w:r w:rsidRPr="00512979">
        <w:rPr>
          <w:rFonts w:ascii="Times New Roman" w:eastAsia="宋体" w:hAnsi="Times New Roman"/>
          <w:color w:val="000000" w:themeColor="text1"/>
          <w:szCs w:val="24"/>
        </w:rPr>
        <w:t>、</w:t>
      </w:r>
      <w:r w:rsidR="00CC7792" w:rsidRPr="00512979">
        <w:rPr>
          <w:color w:val="000000" w:themeColor="text1"/>
          <w:szCs w:val="24"/>
          <w:u w:val="single"/>
        </w:rPr>
        <w:t xml:space="preserve"> </w:t>
      </w:r>
      <w:r w:rsidR="00CC7792" w:rsidRPr="00512979">
        <w:rPr>
          <w:rFonts w:hint="eastAsia"/>
          <w:color w:val="000000" w:themeColor="text1"/>
          <w:szCs w:val="24"/>
          <w:u w:val="single"/>
        </w:rPr>
        <w:t xml:space="preserve"> </w:t>
      </w:r>
      <w:r w:rsidR="00CC7792" w:rsidRPr="00512979">
        <w:rPr>
          <w:color w:val="000000" w:themeColor="text1"/>
          <w:szCs w:val="24"/>
          <w:u w:val="single"/>
        </w:rPr>
        <w:t xml:space="preserve">                     </w:t>
      </w:r>
      <w:r w:rsidR="00CC7792" w:rsidRPr="00512979">
        <w:rPr>
          <w:rFonts w:hint="eastAsia"/>
          <w:color w:val="000000" w:themeColor="text1"/>
          <w:szCs w:val="24"/>
          <w:u w:val="single"/>
        </w:rPr>
        <w:t xml:space="preserve"> </w:t>
      </w:r>
      <w:r w:rsidR="00CC7792" w:rsidRPr="00512979">
        <w:rPr>
          <w:color w:val="000000" w:themeColor="text1"/>
          <w:szCs w:val="24"/>
          <w:u w:val="single"/>
        </w:rPr>
        <w:t xml:space="preserve">                               </w:t>
      </w:r>
      <w:r w:rsidR="00CC7792" w:rsidRPr="00512979">
        <w:rPr>
          <w:rFonts w:hint="eastAsia"/>
          <w:color w:val="000000" w:themeColor="text1"/>
          <w:szCs w:val="24"/>
          <w:u w:val="single"/>
        </w:rPr>
        <w:t xml:space="preserve"> </w:t>
      </w:r>
      <w:r w:rsidR="00CC7792" w:rsidRPr="00512979">
        <w:rPr>
          <w:color w:val="000000" w:themeColor="text1"/>
          <w:szCs w:val="24"/>
          <w:u w:val="single"/>
        </w:rPr>
        <w:t xml:space="preserve">             </w:t>
      </w:r>
    </w:p>
    <w:p w14:paraId="7DE2E4BD" w14:textId="494F8BD4" w:rsidR="00CC7792" w:rsidRPr="00512979" w:rsidRDefault="00B33ADF" w:rsidP="00E16576">
      <w:pPr>
        <w:pStyle w:val="a3"/>
        <w:spacing w:line="460" w:lineRule="exact"/>
        <w:ind w:firstLineChars="200" w:firstLine="480"/>
        <w:rPr>
          <w:color w:val="000000" w:themeColor="text1"/>
          <w:szCs w:val="24"/>
          <w:u w:val="single"/>
        </w:rPr>
      </w:pPr>
      <w:r w:rsidRPr="00512979">
        <w:rPr>
          <w:rFonts w:ascii="Times New Roman" w:eastAsia="宋体" w:hAnsi="Times New Roman"/>
          <w:color w:val="000000" w:themeColor="text1"/>
          <w:szCs w:val="24"/>
        </w:rPr>
        <w:t>2</w:t>
      </w:r>
      <w:r w:rsidRPr="00512979">
        <w:rPr>
          <w:rFonts w:ascii="Times New Roman" w:eastAsia="宋体" w:hAnsi="Times New Roman"/>
          <w:color w:val="000000" w:themeColor="text1"/>
          <w:szCs w:val="24"/>
        </w:rPr>
        <w:t>、</w:t>
      </w:r>
      <w:r w:rsidR="00CC7792" w:rsidRPr="00512979">
        <w:rPr>
          <w:color w:val="000000" w:themeColor="text1"/>
          <w:szCs w:val="24"/>
          <w:u w:val="single"/>
        </w:rPr>
        <w:t xml:space="preserve"> </w:t>
      </w:r>
      <w:r w:rsidR="00CC7792" w:rsidRPr="00512979">
        <w:rPr>
          <w:rFonts w:hint="eastAsia"/>
          <w:color w:val="000000" w:themeColor="text1"/>
          <w:szCs w:val="24"/>
          <w:u w:val="single"/>
        </w:rPr>
        <w:t xml:space="preserve"> </w:t>
      </w:r>
      <w:r w:rsidR="00CC7792" w:rsidRPr="00512979">
        <w:rPr>
          <w:color w:val="000000" w:themeColor="text1"/>
          <w:szCs w:val="24"/>
          <w:u w:val="single"/>
        </w:rPr>
        <w:t xml:space="preserve">                     </w:t>
      </w:r>
      <w:r w:rsidR="00CC7792" w:rsidRPr="00512979">
        <w:rPr>
          <w:rFonts w:hint="eastAsia"/>
          <w:color w:val="000000" w:themeColor="text1"/>
          <w:szCs w:val="24"/>
          <w:u w:val="single"/>
        </w:rPr>
        <w:t xml:space="preserve"> </w:t>
      </w:r>
      <w:r w:rsidR="00CC7792" w:rsidRPr="00512979">
        <w:rPr>
          <w:color w:val="000000" w:themeColor="text1"/>
          <w:szCs w:val="24"/>
          <w:u w:val="single"/>
        </w:rPr>
        <w:t xml:space="preserve">                               </w:t>
      </w:r>
      <w:r w:rsidR="00CC7792" w:rsidRPr="00512979">
        <w:rPr>
          <w:rFonts w:hint="eastAsia"/>
          <w:color w:val="000000" w:themeColor="text1"/>
          <w:szCs w:val="24"/>
          <w:u w:val="single"/>
        </w:rPr>
        <w:t xml:space="preserve"> </w:t>
      </w:r>
      <w:r w:rsidR="00CC7792" w:rsidRPr="00512979">
        <w:rPr>
          <w:color w:val="000000" w:themeColor="text1"/>
          <w:szCs w:val="24"/>
          <w:u w:val="single"/>
        </w:rPr>
        <w:t xml:space="preserve">             </w:t>
      </w:r>
    </w:p>
    <w:p w14:paraId="27DF1A6F" w14:textId="3BDCAF38" w:rsidR="00556758" w:rsidRDefault="00B33ADF" w:rsidP="00E16576">
      <w:pPr>
        <w:pStyle w:val="a3"/>
        <w:spacing w:line="460" w:lineRule="exact"/>
        <w:ind w:firstLineChars="200" w:firstLine="480"/>
        <w:rPr>
          <w:color w:val="000000" w:themeColor="text1"/>
          <w:szCs w:val="24"/>
          <w:u w:val="single"/>
        </w:rPr>
      </w:pPr>
      <w:r w:rsidRPr="00512979">
        <w:rPr>
          <w:rFonts w:ascii="Times New Roman" w:eastAsia="宋体" w:hAnsi="Times New Roman" w:hint="eastAsia"/>
          <w:color w:val="000000" w:themeColor="text1"/>
          <w:szCs w:val="24"/>
        </w:rPr>
        <w:t>3</w:t>
      </w:r>
      <w:r w:rsidRPr="00512979">
        <w:rPr>
          <w:rFonts w:ascii="Times New Roman" w:eastAsia="宋体" w:hAnsi="Times New Roman" w:hint="eastAsia"/>
          <w:color w:val="000000" w:themeColor="text1"/>
          <w:szCs w:val="24"/>
        </w:rPr>
        <w:t>、</w:t>
      </w:r>
      <w:r w:rsidR="00CC7792" w:rsidRPr="00512979">
        <w:rPr>
          <w:color w:val="000000" w:themeColor="text1"/>
          <w:szCs w:val="24"/>
          <w:u w:val="single"/>
        </w:rPr>
        <w:t xml:space="preserve"> </w:t>
      </w:r>
      <w:r w:rsidR="00CC7792" w:rsidRPr="00512979">
        <w:rPr>
          <w:rFonts w:hint="eastAsia"/>
          <w:color w:val="000000" w:themeColor="text1"/>
          <w:szCs w:val="24"/>
          <w:u w:val="single"/>
        </w:rPr>
        <w:t xml:space="preserve"> </w:t>
      </w:r>
      <w:r w:rsidR="00CC7792" w:rsidRPr="00512979">
        <w:rPr>
          <w:color w:val="000000" w:themeColor="text1"/>
          <w:szCs w:val="24"/>
          <w:u w:val="single"/>
        </w:rPr>
        <w:t xml:space="preserve">                     </w:t>
      </w:r>
      <w:r w:rsidR="00CC7792" w:rsidRPr="00512979">
        <w:rPr>
          <w:rFonts w:hint="eastAsia"/>
          <w:color w:val="000000" w:themeColor="text1"/>
          <w:szCs w:val="24"/>
          <w:u w:val="single"/>
        </w:rPr>
        <w:t xml:space="preserve"> </w:t>
      </w:r>
      <w:r w:rsidR="00CC7792" w:rsidRPr="00512979">
        <w:rPr>
          <w:color w:val="000000" w:themeColor="text1"/>
          <w:szCs w:val="24"/>
          <w:u w:val="single"/>
        </w:rPr>
        <w:t xml:space="preserve">                               </w:t>
      </w:r>
      <w:r w:rsidR="00CC7792" w:rsidRPr="00512979">
        <w:rPr>
          <w:rFonts w:hint="eastAsia"/>
          <w:color w:val="000000" w:themeColor="text1"/>
          <w:szCs w:val="24"/>
          <w:u w:val="single"/>
        </w:rPr>
        <w:t xml:space="preserve"> </w:t>
      </w:r>
      <w:r w:rsidR="00CC7792" w:rsidRPr="00512979">
        <w:rPr>
          <w:color w:val="000000" w:themeColor="text1"/>
          <w:szCs w:val="24"/>
          <w:u w:val="single"/>
        </w:rPr>
        <w:t xml:space="preserve">             </w:t>
      </w:r>
    </w:p>
    <w:p w14:paraId="1C3ABE4E" w14:textId="73480131" w:rsidR="00B82AEF" w:rsidRDefault="00B82AEF" w:rsidP="00E16576">
      <w:pPr>
        <w:pStyle w:val="a3"/>
        <w:spacing w:line="460" w:lineRule="exact"/>
        <w:ind w:firstLineChars="200" w:firstLine="480"/>
        <w:rPr>
          <w:color w:val="000000" w:themeColor="text1"/>
          <w:szCs w:val="24"/>
        </w:rPr>
      </w:pPr>
      <w:r w:rsidRPr="00B82AEF">
        <w:rPr>
          <w:color w:val="000000" w:themeColor="text1"/>
          <w:szCs w:val="24"/>
        </w:rPr>
        <w:t>…</w:t>
      </w:r>
      <w:r>
        <w:rPr>
          <w:color w:val="000000" w:themeColor="text1"/>
          <w:szCs w:val="24"/>
        </w:rPr>
        <w:t xml:space="preserve"> </w:t>
      </w:r>
      <w:r w:rsidRPr="00B82AEF">
        <w:rPr>
          <w:color w:val="000000" w:themeColor="text1"/>
          <w:szCs w:val="24"/>
        </w:rPr>
        <w:t>…</w:t>
      </w:r>
    </w:p>
    <w:p w14:paraId="2C62B827" w14:textId="77777777" w:rsidR="00E16576" w:rsidRPr="00B82AEF" w:rsidRDefault="00E16576" w:rsidP="00E16576">
      <w:pPr>
        <w:pStyle w:val="a3"/>
        <w:spacing w:line="460" w:lineRule="exact"/>
        <w:ind w:firstLineChars="200" w:firstLine="480"/>
        <w:rPr>
          <w:rFonts w:ascii="Times New Roman" w:eastAsia="宋体" w:hAnsi="Times New Roman"/>
          <w:color w:val="000000" w:themeColor="text1"/>
          <w:szCs w:val="24"/>
        </w:rPr>
      </w:pPr>
    </w:p>
    <w:p w14:paraId="3D6149EC" w14:textId="17F2CBD8" w:rsidR="00556758" w:rsidRPr="00512979" w:rsidRDefault="00B33ADF" w:rsidP="00E16576">
      <w:pPr>
        <w:pStyle w:val="a3"/>
        <w:spacing w:line="460" w:lineRule="exact"/>
        <w:ind w:firstLineChars="200" w:firstLine="480"/>
        <w:rPr>
          <w:rFonts w:ascii="Times New Roman" w:eastAsia="宋体" w:hAnsi="Times New Roman"/>
          <w:color w:val="000000" w:themeColor="text1"/>
          <w:szCs w:val="24"/>
          <w:u w:val="single"/>
        </w:rPr>
      </w:pPr>
      <w:r w:rsidRPr="00512979">
        <w:rPr>
          <w:rFonts w:ascii="Times New Roman" w:eastAsia="宋体" w:hAnsi="Times New Roman"/>
          <w:color w:val="000000" w:themeColor="text1"/>
          <w:szCs w:val="24"/>
        </w:rPr>
        <w:t>委托人（盖章）</w:t>
      </w:r>
      <w:r w:rsidR="0068029B" w:rsidRPr="00512979">
        <w:rPr>
          <w:rFonts w:ascii="Times New Roman" w:eastAsia="宋体" w:hAnsi="Times New Roman" w:hint="eastAsia"/>
          <w:color w:val="000000" w:themeColor="text1"/>
          <w:szCs w:val="24"/>
          <w:u w:val="single"/>
        </w:rPr>
        <w:t xml:space="preserve"> </w:t>
      </w:r>
      <w:r w:rsidR="0068029B" w:rsidRPr="00512979">
        <w:rPr>
          <w:rFonts w:ascii="Times New Roman" w:eastAsia="宋体" w:hAnsi="Times New Roman"/>
          <w:color w:val="000000" w:themeColor="text1"/>
          <w:szCs w:val="24"/>
          <w:u w:val="single"/>
        </w:rPr>
        <w:t xml:space="preserve">    </w:t>
      </w:r>
      <w:r w:rsidR="00AE6AE3" w:rsidRPr="00512979">
        <w:rPr>
          <w:rFonts w:ascii="Times New Roman" w:eastAsia="宋体" w:hAnsi="Times New Roman"/>
          <w:color w:val="000000" w:themeColor="text1"/>
          <w:szCs w:val="24"/>
          <w:u w:val="single"/>
        </w:rPr>
        <w:t xml:space="preserve"> </w:t>
      </w:r>
      <w:r w:rsidR="0068029B" w:rsidRPr="00512979">
        <w:rPr>
          <w:rFonts w:ascii="Times New Roman" w:eastAsia="宋体" w:hAnsi="Times New Roman"/>
          <w:color w:val="000000" w:themeColor="text1"/>
          <w:szCs w:val="24"/>
          <w:u w:val="single"/>
        </w:rPr>
        <w:t xml:space="preserve">               </w:t>
      </w:r>
      <w:r w:rsidRPr="00512979">
        <w:rPr>
          <w:rFonts w:ascii="Times New Roman" w:eastAsia="宋体" w:hAnsi="Times New Roman"/>
          <w:color w:val="000000" w:themeColor="text1"/>
          <w:szCs w:val="24"/>
        </w:rPr>
        <w:t xml:space="preserve">  </w:t>
      </w:r>
      <w:r w:rsidR="0068029B" w:rsidRPr="00512979">
        <w:rPr>
          <w:rFonts w:ascii="Times New Roman" w:eastAsia="宋体" w:hAnsi="Times New Roman"/>
          <w:color w:val="000000" w:themeColor="text1"/>
          <w:szCs w:val="24"/>
        </w:rPr>
        <w:t xml:space="preserve"> </w:t>
      </w:r>
      <w:r w:rsidRPr="00512979">
        <w:rPr>
          <w:rFonts w:ascii="Times New Roman" w:eastAsia="宋体" w:hAnsi="Times New Roman"/>
          <w:color w:val="000000" w:themeColor="text1"/>
          <w:szCs w:val="24"/>
        </w:rPr>
        <w:t>拍卖人（盖章）</w:t>
      </w:r>
      <w:r w:rsidR="00CC7792" w:rsidRPr="00512979">
        <w:rPr>
          <w:color w:val="000000" w:themeColor="text1"/>
          <w:szCs w:val="24"/>
          <w:u w:val="single"/>
        </w:rPr>
        <w:t xml:space="preserve"> </w:t>
      </w:r>
      <w:r w:rsidR="00CC7792" w:rsidRPr="00512979">
        <w:rPr>
          <w:rFonts w:hint="eastAsia"/>
          <w:color w:val="000000" w:themeColor="text1"/>
          <w:szCs w:val="24"/>
          <w:u w:val="single"/>
        </w:rPr>
        <w:t xml:space="preserve"> </w:t>
      </w:r>
      <w:r w:rsidR="00CC7792" w:rsidRPr="00512979">
        <w:rPr>
          <w:color w:val="000000" w:themeColor="text1"/>
          <w:szCs w:val="24"/>
          <w:u w:val="single"/>
        </w:rPr>
        <w:t xml:space="preserve">                  </w:t>
      </w:r>
    </w:p>
    <w:p w14:paraId="1CC7FFB8" w14:textId="5882EA7E" w:rsidR="00556758" w:rsidRPr="00512979" w:rsidRDefault="00B33ADF" w:rsidP="00E16576">
      <w:pPr>
        <w:pStyle w:val="a3"/>
        <w:spacing w:line="460" w:lineRule="exact"/>
        <w:ind w:firstLineChars="200" w:firstLine="480"/>
        <w:rPr>
          <w:color w:val="000000" w:themeColor="text1"/>
          <w:szCs w:val="24"/>
        </w:rPr>
      </w:pPr>
      <w:r w:rsidRPr="00512979">
        <w:rPr>
          <w:rFonts w:ascii="Times New Roman" w:eastAsia="宋体" w:hAnsi="Times New Roman" w:hint="eastAsia"/>
          <w:color w:val="000000" w:themeColor="text1"/>
          <w:szCs w:val="24"/>
        </w:rPr>
        <w:t>法定</w:t>
      </w:r>
      <w:r w:rsidRPr="00512979">
        <w:rPr>
          <w:rFonts w:ascii="Times New Roman" w:eastAsia="宋体" w:hAnsi="Times New Roman"/>
          <w:color w:val="000000" w:themeColor="text1"/>
          <w:szCs w:val="24"/>
        </w:rPr>
        <w:t>代表人</w:t>
      </w:r>
      <w:r w:rsidRPr="00512979">
        <w:rPr>
          <w:rFonts w:ascii="Times New Roman" w:eastAsia="宋体" w:hAnsi="Times New Roman" w:hint="eastAsia"/>
          <w:color w:val="000000" w:themeColor="text1"/>
          <w:szCs w:val="24"/>
        </w:rPr>
        <w:t>（</w:t>
      </w:r>
      <w:r w:rsidRPr="00512979">
        <w:rPr>
          <w:rFonts w:ascii="Times New Roman" w:eastAsia="宋体" w:hAnsi="Times New Roman"/>
          <w:color w:val="000000" w:themeColor="text1"/>
          <w:szCs w:val="24"/>
        </w:rPr>
        <w:t>签字</w:t>
      </w:r>
      <w:r w:rsidRPr="00512979">
        <w:rPr>
          <w:rFonts w:ascii="Times New Roman" w:eastAsia="宋体" w:hAnsi="Times New Roman" w:hint="eastAsia"/>
          <w:color w:val="000000" w:themeColor="text1"/>
          <w:szCs w:val="24"/>
        </w:rPr>
        <w:t>或</w:t>
      </w:r>
      <w:r w:rsidRPr="00512979">
        <w:rPr>
          <w:rFonts w:ascii="Times New Roman" w:eastAsia="宋体" w:hAnsi="Times New Roman"/>
          <w:color w:val="000000" w:themeColor="text1"/>
          <w:szCs w:val="24"/>
        </w:rPr>
        <w:t>签章</w:t>
      </w:r>
      <w:r w:rsidRPr="00512979">
        <w:rPr>
          <w:rFonts w:ascii="Times New Roman" w:eastAsia="宋体" w:hAnsi="Times New Roman" w:hint="eastAsia"/>
          <w:color w:val="000000" w:themeColor="text1"/>
          <w:szCs w:val="24"/>
        </w:rPr>
        <w:t>）</w:t>
      </w:r>
      <w:r w:rsidRPr="00512979">
        <w:rPr>
          <w:rFonts w:ascii="Times New Roman" w:eastAsia="宋体" w:hAnsi="Times New Roman"/>
          <w:color w:val="000000" w:themeColor="text1"/>
          <w:szCs w:val="24"/>
          <w:u w:val="single"/>
        </w:rPr>
        <w:t xml:space="preserve">          </w:t>
      </w:r>
      <w:r w:rsidRPr="00512979">
        <w:rPr>
          <w:rFonts w:ascii="Times New Roman" w:eastAsia="宋体" w:hAnsi="Times New Roman" w:hint="eastAsia"/>
          <w:color w:val="000000" w:themeColor="text1"/>
          <w:szCs w:val="24"/>
        </w:rPr>
        <w:t xml:space="preserve">   </w:t>
      </w:r>
      <w:r w:rsidR="00AE6AE3" w:rsidRPr="00512979">
        <w:rPr>
          <w:rFonts w:ascii="Times New Roman" w:eastAsia="宋体" w:hAnsi="Times New Roman"/>
          <w:color w:val="000000" w:themeColor="text1"/>
          <w:szCs w:val="24"/>
        </w:rPr>
        <w:t xml:space="preserve"> </w:t>
      </w:r>
      <w:r w:rsidRPr="00512979">
        <w:rPr>
          <w:rFonts w:ascii="Times New Roman" w:eastAsia="宋体" w:hAnsi="Times New Roman" w:hint="eastAsia"/>
          <w:color w:val="000000" w:themeColor="text1"/>
          <w:szCs w:val="24"/>
        </w:rPr>
        <w:t>法定</w:t>
      </w:r>
      <w:r w:rsidRPr="00512979">
        <w:rPr>
          <w:rFonts w:ascii="Times New Roman" w:eastAsia="宋体" w:hAnsi="Times New Roman"/>
          <w:color w:val="000000" w:themeColor="text1"/>
          <w:szCs w:val="24"/>
        </w:rPr>
        <w:t>代表人</w:t>
      </w:r>
      <w:r w:rsidRPr="00512979">
        <w:rPr>
          <w:rFonts w:ascii="Times New Roman" w:eastAsia="宋体" w:hAnsi="Times New Roman" w:hint="eastAsia"/>
          <w:color w:val="000000" w:themeColor="text1"/>
          <w:szCs w:val="24"/>
        </w:rPr>
        <w:t>（</w:t>
      </w:r>
      <w:r w:rsidRPr="00512979">
        <w:rPr>
          <w:rFonts w:ascii="Times New Roman" w:eastAsia="宋体" w:hAnsi="Times New Roman"/>
          <w:color w:val="000000" w:themeColor="text1"/>
          <w:szCs w:val="24"/>
        </w:rPr>
        <w:t>签字</w:t>
      </w:r>
      <w:r w:rsidRPr="00512979">
        <w:rPr>
          <w:rFonts w:ascii="Times New Roman" w:eastAsia="宋体" w:hAnsi="Times New Roman" w:hint="eastAsia"/>
          <w:color w:val="000000" w:themeColor="text1"/>
          <w:szCs w:val="24"/>
        </w:rPr>
        <w:t>或</w:t>
      </w:r>
      <w:r w:rsidRPr="00512979">
        <w:rPr>
          <w:rFonts w:ascii="Times New Roman" w:eastAsia="宋体" w:hAnsi="Times New Roman"/>
          <w:color w:val="000000" w:themeColor="text1"/>
          <w:szCs w:val="24"/>
        </w:rPr>
        <w:t>签章</w:t>
      </w:r>
      <w:r w:rsidRPr="00512979">
        <w:rPr>
          <w:rFonts w:ascii="Times New Roman" w:eastAsia="宋体" w:hAnsi="Times New Roman" w:hint="eastAsia"/>
          <w:color w:val="000000" w:themeColor="text1"/>
          <w:szCs w:val="24"/>
        </w:rPr>
        <w:t>）</w:t>
      </w:r>
      <w:r w:rsidRPr="00512979">
        <w:rPr>
          <w:rFonts w:ascii="Times New Roman" w:eastAsia="宋体" w:hAnsi="Times New Roman"/>
          <w:color w:val="000000" w:themeColor="text1"/>
          <w:szCs w:val="24"/>
          <w:u w:val="single"/>
        </w:rPr>
        <w:t xml:space="preserve">    </w:t>
      </w:r>
      <w:r w:rsidR="00AE6AE3" w:rsidRPr="00512979">
        <w:rPr>
          <w:rFonts w:ascii="Times New Roman" w:eastAsia="宋体" w:hAnsi="Times New Roman"/>
          <w:color w:val="000000" w:themeColor="text1"/>
          <w:szCs w:val="24"/>
          <w:u w:val="single"/>
        </w:rPr>
        <w:t xml:space="preserve">    </w:t>
      </w:r>
      <w:r w:rsidR="00CC7792" w:rsidRPr="00512979">
        <w:rPr>
          <w:rFonts w:ascii="Times New Roman" w:eastAsia="宋体" w:hAnsi="Times New Roman"/>
          <w:color w:val="000000" w:themeColor="text1"/>
          <w:szCs w:val="24"/>
          <w:u w:val="single"/>
        </w:rPr>
        <w:t xml:space="preserve"> </w:t>
      </w:r>
      <w:r w:rsidRPr="00512979">
        <w:rPr>
          <w:rFonts w:ascii="Times New Roman" w:eastAsia="宋体" w:hAnsi="Times New Roman"/>
          <w:color w:val="000000" w:themeColor="text1"/>
          <w:szCs w:val="24"/>
          <w:u w:val="single"/>
        </w:rPr>
        <w:t xml:space="preserve"> </w:t>
      </w:r>
    </w:p>
    <w:sectPr w:rsidR="00556758" w:rsidRPr="00512979" w:rsidSect="004C598B">
      <w:footerReference w:type="even" r:id="rId7"/>
      <w:pgSz w:w="11906" w:h="16838"/>
      <w:pgMar w:top="1134" w:right="1418" w:bottom="1134" w:left="1418" w:header="851" w:footer="851" w:gutter="0"/>
      <w:cols w:space="720"/>
      <w:docGrid w:type="lines" w:linePitch="50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61B0D" w14:textId="77777777" w:rsidR="00891B32" w:rsidRDefault="00891B32">
      <w:r>
        <w:separator/>
      </w:r>
    </w:p>
  </w:endnote>
  <w:endnote w:type="continuationSeparator" w:id="0">
    <w:p w14:paraId="3A1B4C60" w14:textId="77777777" w:rsidR="00891B32" w:rsidRDefault="0089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8E3F" w14:textId="7C18A3DF" w:rsidR="002554C2" w:rsidRDefault="002554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AD132" w14:textId="77777777" w:rsidR="00891B32" w:rsidRDefault="00891B32">
      <w:r>
        <w:separator/>
      </w:r>
    </w:p>
  </w:footnote>
  <w:footnote w:type="continuationSeparator" w:id="0">
    <w:p w14:paraId="4E1E4B6B" w14:textId="77777777" w:rsidR="00891B32" w:rsidRDefault="00891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F24"/>
    <w:multiLevelType w:val="hybridMultilevel"/>
    <w:tmpl w:val="45AAD926"/>
    <w:lvl w:ilvl="0" w:tplc="7DB05A28">
      <w:start w:val="6"/>
      <w:numFmt w:val="japaneseCounting"/>
      <w:lvlText w:val="第%1条"/>
      <w:lvlJc w:val="left"/>
      <w:pPr>
        <w:tabs>
          <w:tab w:val="num" w:pos="1275"/>
        </w:tabs>
        <w:ind w:left="1275" w:hanging="85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15:restartNumberingAfterBreak="0">
    <w:nsid w:val="6B7F43DD"/>
    <w:multiLevelType w:val="hybridMultilevel"/>
    <w:tmpl w:val="7492687C"/>
    <w:lvl w:ilvl="0" w:tplc="10AAC4A6">
      <w:start w:val="1"/>
      <w:numFmt w:val="decimal"/>
      <w:lvlText w:val="%1."/>
      <w:lvlJc w:val="left"/>
      <w:pPr>
        <w:tabs>
          <w:tab w:val="num" w:pos="930"/>
        </w:tabs>
        <w:ind w:left="930" w:hanging="360"/>
      </w:pPr>
      <w:rPr>
        <w:rFonts w:hint="eastAsia"/>
      </w:rPr>
    </w:lvl>
    <w:lvl w:ilvl="1" w:tplc="B41C3B16">
      <w:start w:val="1"/>
      <w:numFmt w:val="japaneseCounting"/>
      <w:lvlText w:val="%2、"/>
      <w:lvlJc w:val="left"/>
      <w:pPr>
        <w:tabs>
          <w:tab w:val="num" w:pos="1980"/>
        </w:tabs>
        <w:ind w:left="1980" w:hanging="990"/>
      </w:pPr>
      <w:rPr>
        <w:rFonts w:hint="eastAsia"/>
      </w:r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251"/>
  <w:drawingGridVerticalSpacing w:val="250"/>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18"/>
    <w:rsid w:val="0000627C"/>
    <w:rsid w:val="00016D98"/>
    <w:rsid w:val="00017143"/>
    <w:rsid w:val="00017BCF"/>
    <w:rsid w:val="00032D58"/>
    <w:rsid w:val="00051FE3"/>
    <w:rsid w:val="0006328E"/>
    <w:rsid w:val="00074907"/>
    <w:rsid w:val="0008088E"/>
    <w:rsid w:val="000A4582"/>
    <w:rsid w:val="000A684F"/>
    <w:rsid w:val="000A7BC4"/>
    <w:rsid w:val="000B07F9"/>
    <w:rsid w:val="000C09A9"/>
    <w:rsid w:val="000C35AC"/>
    <w:rsid w:val="000C49C0"/>
    <w:rsid w:val="000C5EE6"/>
    <w:rsid w:val="000E2FDA"/>
    <w:rsid w:val="000E6D22"/>
    <w:rsid w:val="000F2096"/>
    <w:rsid w:val="000F767F"/>
    <w:rsid w:val="0010045F"/>
    <w:rsid w:val="00111D67"/>
    <w:rsid w:val="00127357"/>
    <w:rsid w:val="00130EFD"/>
    <w:rsid w:val="00145CF2"/>
    <w:rsid w:val="001549B9"/>
    <w:rsid w:val="00167118"/>
    <w:rsid w:val="00173B27"/>
    <w:rsid w:val="001748A8"/>
    <w:rsid w:val="00176276"/>
    <w:rsid w:val="001B5BF2"/>
    <w:rsid w:val="001C7633"/>
    <w:rsid w:val="001F05B0"/>
    <w:rsid w:val="001F44D7"/>
    <w:rsid w:val="001F6BFB"/>
    <w:rsid w:val="00213E37"/>
    <w:rsid w:val="00215A1A"/>
    <w:rsid w:val="00237BA1"/>
    <w:rsid w:val="002418CB"/>
    <w:rsid w:val="002439B8"/>
    <w:rsid w:val="00252E0E"/>
    <w:rsid w:val="002554C2"/>
    <w:rsid w:val="002619D3"/>
    <w:rsid w:val="00272EE8"/>
    <w:rsid w:val="0027550B"/>
    <w:rsid w:val="00285990"/>
    <w:rsid w:val="00291C82"/>
    <w:rsid w:val="002978F6"/>
    <w:rsid w:val="002A2E5E"/>
    <w:rsid w:val="002B2F37"/>
    <w:rsid w:val="002B54B5"/>
    <w:rsid w:val="002B7866"/>
    <w:rsid w:val="002C2B22"/>
    <w:rsid w:val="002C55B2"/>
    <w:rsid w:val="002D1352"/>
    <w:rsid w:val="002D3459"/>
    <w:rsid w:val="002D5C69"/>
    <w:rsid w:val="002D7EBE"/>
    <w:rsid w:val="002F3E4B"/>
    <w:rsid w:val="002F5A89"/>
    <w:rsid w:val="002F6ED1"/>
    <w:rsid w:val="0030173C"/>
    <w:rsid w:val="00315A96"/>
    <w:rsid w:val="00315DF3"/>
    <w:rsid w:val="00326D16"/>
    <w:rsid w:val="003306C8"/>
    <w:rsid w:val="003403A6"/>
    <w:rsid w:val="00353A6E"/>
    <w:rsid w:val="00363B59"/>
    <w:rsid w:val="003655CD"/>
    <w:rsid w:val="0037726D"/>
    <w:rsid w:val="003806CE"/>
    <w:rsid w:val="003914F8"/>
    <w:rsid w:val="003C7978"/>
    <w:rsid w:val="003D00BC"/>
    <w:rsid w:val="003D17B5"/>
    <w:rsid w:val="003F70E9"/>
    <w:rsid w:val="004025A9"/>
    <w:rsid w:val="0041157F"/>
    <w:rsid w:val="0044006D"/>
    <w:rsid w:val="00493F9F"/>
    <w:rsid w:val="004954A2"/>
    <w:rsid w:val="00495FFF"/>
    <w:rsid w:val="004969E0"/>
    <w:rsid w:val="004B2EAF"/>
    <w:rsid w:val="004C598B"/>
    <w:rsid w:val="004D3812"/>
    <w:rsid w:val="004D4CEE"/>
    <w:rsid w:val="005000F4"/>
    <w:rsid w:val="00503E55"/>
    <w:rsid w:val="0051228A"/>
    <w:rsid w:val="00512979"/>
    <w:rsid w:val="00514E9E"/>
    <w:rsid w:val="005160CA"/>
    <w:rsid w:val="00520610"/>
    <w:rsid w:val="005355B7"/>
    <w:rsid w:val="00545B77"/>
    <w:rsid w:val="005461B0"/>
    <w:rsid w:val="00551908"/>
    <w:rsid w:val="00551C2B"/>
    <w:rsid w:val="0055539A"/>
    <w:rsid w:val="00556758"/>
    <w:rsid w:val="0056044B"/>
    <w:rsid w:val="0056728E"/>
    <w:rsid w:val="00584222"/>
    <w:rsid w:val="0058657B"/>
    <w:rsid w:val="0059038F"/>
    <w:rsid w:val="00596180"/>
    <w:rsid w:val="005A2E68"/>
    <w:rsid w:val="005B4B14"/>
    <w:rsid w:val="005C024D"/>
    <w:rsid w:val="005C4B16"/>
    <w:rsid w:val="005D3827"/>
    <w:rsid w:val="005D4797"/>
    <w:rsid w:val="005E5D6C"/>
    <w:rsid w:val="005F27F3"/>
    <w:rsid w:val="0060252E"/>
    <w:rsid w:val="00615428"/>
    <w:rsid w:val="006216A6"/>
    <w:rsid w:val="006377D9"/>
    <w:rsid w:val="0068029B"/>
    <w:rsid w:val="00695B2C"/>
    <w:rsid w:val="006B48CE"/>
    <w:rsid w:val="006C0356"/>
    <w:rsid w:val="006E74CA"/>
    <w:rsid w:val="006F146B"/>
    <w:rsid w:val="0070247A"/>
    <w:rsid w:val="00703534"/>
    <w:rsid w:val="007123BF"/>
    <w:rsid w:val="00716D6B"/>
    <w:rsid w:val="00721DF2"/>
    <w:rsid w:val="00752A2A"/>
    <w:rsid w:val="007554B4"/>
    <w:rsid w:val="007600BF"/>
    <w:rsid w:val="007621A9"/>
    <w:rsid w:val="007631B0"/>
    <w:rsid w:val="007670E5"/>
    <w:rsid w:val="00774357"/>
    <w:rsid w:val="00792327"/>
    <w:rsid w:val="007934A0"/>
    <w:rsid w:val="0079631D"/>
    <w:rsid w:val="007A2E1D"/>
    <w:rsid w:val="007A673B"/>
    <w:rsid w:val="007A72C7"/>
    <w:rsid w:val="007A7F8B"/>
    <w:rsid w:val="007B0CBF"/>
    <w:rsid w:val="007C10AA"/>
    <w:rsid w:val="007D028D"/>
    <w:rsid w:val="007D7036"/>
    <w:rsid w:val="007E57FD"/>
    <w:rsid w:val="007F519C"/>
    <w:rsid w:val="00803BF0"/>
    <w:rsid w:val="008129E3"/>
    <w:rsid w:val="0081744A"/>
    <w:rsid w:val="00832279"/>
    <w:rsid w:val="00833D97"/>
    <w:rsid w:val="00842749"/>
    <w:rsid w:val="008447A3"/>
    <w:rsid w:val="0084652B"/>
    <w:rsid w:val="00847B71"/>
    <w:rsid w:val="00856FE6"/>
    <w:rsid w:val="008634B1"/>
    <w:rsid w:val="008667F3"/>
    <w:rsid w:val="00880C31"/>
    <w:rsid w:val="00891B32"/>
    <w:rsid w:val="008C211C"/>
    <w:rsid w:val="008C73BF"/>
    <w:rsid w:val="008D17CA"/>
    <w:rsid w:val="008D334B"/>
    <w:rsid w:val="008E6EC6"/>
    <w:rsid w:val="008E79F4"/>
    <w:rsid w:val="008F608A"/>
    <w:rsid w:val="00913E86"/>
    <w:rsid w:val="00931E76"/>
    <w:rsid w:val="00967E4C"/>
    <w:rsid w:val="00970FA0"/>
    <w:rsid w:val="00991EBC"/>
    <w:rsid w:val="00995C05"/>
    <w:rsid w:val="009B2F5F"/>
    <w:rsid w:val="009B399B"/>
    <w:rsid w:val="009D4684"/>
    <w:rsid w:val="009D6DE0"/>
    <w:rsid w:val="009E2B84"/>
    <w:rsid w:val="009E7B28"/>
    <w:rsid w:val="009F0BE7"/>
    <w:rsid w:val="009F26D6"/>
    <w:rsid w:val="009F3AD7"/>
    <w:rsid w:val="00A03B23"/>
    <w:rsid w:val="00A043F1"/>
    <w:rsid w:val="00A20664"/>
    <w:rsid w:val="00A24EA6"/>
    <w:rsid w:val="00A33E22"/>
    <w:rsid w:val="00A37B43"/>
    <w:rsid w:val="00A451E3"/>
    <w:rsid w:val="00A46FA8"/>
    <w:rsid w:val="00A570E6"/>
    <w:rsid w:val="00A61647"/>
    <w:rsid w:val="00A92500"/>
    <w:rsid w:val="00A93995"/>
    <w:rsid w:val="00AA2D9A"/>
    <w:rsid w:val="00AC4C60"/>
    <w:rsid w:val="00AE6693"/>
    <w:rsid w:val="00AE69B1"/>
    <w:rsid w:val="00AE6AE3"/>
    <w:rsid w:val="00AE75DD"/>
    <w:rsid w:val="00AF7029"/>
    <w:rsid w:val="00AF7A6F"/>
    <w:rsid w:val="00B02E59"/>
    <w:rsid w:val="00B04D23"/>
    <w:rsid w:val="00B055F7"/>
    <w:rsid w:val="00B06A5F"/>
    <w:rsid w:val="00B11BEB"/>
    <w:rsid w:val="00B12F85"/>
    <w:rsid w:val="00B21DDF"/>
    <w:rsid w:val="00B33ADF"/>
    <w:rsid w:val="00B36710"/>
    <w:rsid w:val="00B424D1"/>
    <w:rsid w:val="00B54983"/>
    <w:rsid w:val="00B7506D"/>
    <w:rsid w:val="00B75F7C"/>
    <w:rsid w:val="00B82AEF"/>
    <w:rsid w:val="00B8512D"/>
    <w:rsid w:val="00B903CC"/>
    <w:rsid w:val="00B95B1F"/>
    <w:rsid w:val="00B96B66"/>
    <w:rsid w:val="00BA20D7"/>
    <w:rsid w:val="00BA58C5"/>
    <w:rsid w:val="00BB5E4B"/>
    <w:rsid w:val="00BC4B2F"/>
    <w:rsid w:val="00BC69E1"/>
    <w:rsid w:val="00BD25B8"/>
    <w:rsid w:val="00BE26DE"/>
    <w:rsid w:val="00BF24CB"/>
    <w:rsid w:val="00C00177"/>
    <w:rsid w:val="00C01BF4"/>
    <w:rsid w:val="00C0548F"/>
    <w:rsid w:val="00C16B5E"/>
    <w:rsid w:val="00C21BC1"/>
    <w:rsid w:val="00C230F9"/>
    <w:rsid w:val="00C3187B"/>
    <w:rsid w:val="00C432F2"/>
    <w:rsid w:val="00C5136B"/>
    <w:rsid w:val="00C52176"/>
    <w:rsid w:val="00C616B2"/>
    <w:rsid w:val="00C77389"/>
    <w:rsid w:val="00C91EE1"/>
    <w:rsid w:val="00C942FE"/>
    <w:rsid w:val="00CA5434"/>
    <w:rsid w:val="00CC3DD2"/>
    <w:rsid w:val="00CC52BE"/>
    <w:rsid w:val="00CC7792"/>
    <w:rsid w:val="00CD0CFE"/>
    <w:rsid w:val="00CD336A"/>
    <w:rsid w:val="00CE0023"/>
    <w:rsid w:val="00D026B0"/>
    <w:rsid w:val="00D065F6"/>
    <w:rsid w:val="00D13060"/>
    <w:rsid w:val="00D16A9D"/>
    <w:rsid w:val="00D3300A"/>
    <w:rsid w:val="00D33AA3"/>
    <w:rsid w:val="00D46A9D"/>
    <w:rsid w:val="00D54B6F"/>
    <w:rsid w:val="00D6557D"/>
    <w:rsid w:val="00D700B4"/>
    <w:rsid w:val="00D7369C"/>
    <w:rsid w:val="00D810CE"/>
    <w:rsid w:val="00D84370"/>
    <w:rsid w:val="00D87D83"/>
    <w:rsid w:val="00D957E0"/>
    <w:rsid w:val="00D97773"/>
    <w:rsid w:val="00DA242D"/>
    <w:rsid w:val="00DA6963"/>
    <w:rsid w:val="00DA75F2"/>
    <w:rsid w:val="00DC41FC"/>
    <w:rsid w:val="00E010EA"/>
    <w:rsid w:val="00E0609D"/>
    <w:rsid w:val="00E11B4A"/>
    <w:rsid w:val="00E13699"/>
    <w:rsid w:val="00E16576"/>
    <w:rsid w:val="00E44103"/>
    <w:rsid w:val="00E55DEC"/>
    <w:rsid w:val="00E61A95"/>
    <w:rsid w:val="00E91D10"/>
    <w:rsid w:val="00E93BB9"/>
    <w:rsid w:val="00E96056"/>
    <w:rsid w:val="00EE413F"/>
    <w:rsid w:val="00EF0F48"/>
    <w:rsid w:val="00EF501E"/>
    <w:rsid w:val="00F16232"/>
    <w:rsid w:val="00F21B7C"/>
    <w:rsid w:val="00F40FD0"/>
    <w:rsid w:val="00F44FD9"/>
    <w:rsid w:val="00F4754F"/>
    <w:rsid w:val="00F56F97"/>
    <w:rsid w:val="00F64B13"/>
    <w:rsid w:val="00F817AE"/>
    <w:rsid w:val="00F81CBE"/>
    <w:rsid w:val="00F87A57"/>
    <w:rsid w:val="00FA5349"/>
    <w:rsid w:val="00FB3311"/>
    <w:rsid w:val="00FD1107"/>
    <w:rsid w:val="00FE1B83"/>
    <w:rsid w:val="0CDE318D"/>
    <w:rsid w:val="109F6EDA"/>
    <w:rsid w:val="12B3418E"/>
    <w:rsid w:val="13B660FE"/>
    <w:rsid w:val="1B007DC3"/>
    <w:rsid w:val="1B946A99"/>
    <w:rsid w:val="1FAF2180"/>
    <w:rsid w:val="24F051F4"/>
    <w:rsid w:val="287A1409"/>
    <w:rsid w:val="2B7C39A8"/>
    <w:rsid w:val="2CED2CB0"/>
    <w:rsid w:val="2D1C20EB"/>
    <w:rsid w:val="3D880B64"/>
    <w:rsid w:val="47272190"/>
    <w:rsid w:val="4C8C725E"/>
    <w:rsid w:val="520A2274"/>
    <w:rsid w:val="52427370"/>
    <w:rsid w:val="52EF2D2F"/>
    <w:rsid w:val="551240AC"/>
    <w:rsid w:val="56773008"/>
    <w:rsid w:val="58AB363F"/>
    <w:rsid w:val="5EBF5869"/>
    <w:rsid w:val="68DF3295"/>
    <w:rsid w:val="699A5543"/>
    <w:rsid w:val="6D6E2BF5"/>
    <w:rsid w:val="6DB46BC1"/>
    <w:rsid w:val="738B529D"/>
    <w:rsid w:val="75CE34A1"/>
    <w:rsid w:val="79D6422E"/>
    <w:rsid w:val="7E783CDE"/>
    <w:rsid w:val="7EAC7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2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70"/>
    </w:pPr>
    <w:rPr>
      <w:rFonts w:ascii="仿宋_GB2312" w:eastAsia="仿宋_GB2312" w:hAnsi="宋体"/>
      <w:sz w:val="24"/>
    </w:rPr>
  </w:style>
  <w:style w:type="paragraph" w:styleId="2">
    <w:name w:val="Body Text Indent 2"/>
    <w:basedOn w:val="a"/>
    <w:pPr>
      <w:ind w:firstLineChars="200" w:firstLine="560"/>
    </w:pPr>
    <w:rPr>
      <w:rFonts w:ascii="宋体" w:hAnsi="宋体"/>
    </w:rPr>
  </w:style>
  <w:style w:type="paragraph" w:styleId="a4">
    <w:name w:val="Balloon Text"/>
    <w:basedOn w:val="a"/>
    <w:link w:val="a5"/>
    <w:qFormat/>
    <w:rPr>
      <w:sz w:val="18"/>
      <w:szCs w:val="18"/>
      <w:lang w:val="zh-CN"/>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bottom w:val="single" w:sz="6" w:space="1" w:color="auto"/>
      </w:pBdr>
      <w:tabs>
        <w:tab w:val="center" w:pos="4153"/>
        <w:tab w:val="right" w:pos="8306"/>
      </w:tabs>
      <w:snapToGrid w:val="0"/>
      <w:jc w:val="center"/>
    </w:pPr>
    <w:rPr>
      <w:sz w:val="18"/>
    </w:rPr>
  </w:style>
  <w:style w:type="paragraph" w:styleId="3">
    <w:name w:val="Body Text Indent 3"/>
    <w:basedOn w:val="a"/>
    <w:qFormat/>
    <w:pPr>
      <w:ind w:left="990"/>
    </w:pPr>
    <w:rPr>
      <w:rFonts w:ascii="宋体" w:hAnsi="宋体"/>
      <w:sz w:val="21"/>
    </w:rPr>
  </w:style>
  <w:style w:type="character" w:styleId="a8">
    <w:name w:val="page number"/>
    <w:basedOn w:val="a0"/>
    <w:qFormat/>
  </w:style>
  <w:style w:type="character" w:customStyle="1" w:styleId="a5">
    <w:name w:val="批注框文本 字符"/>
    <w:link w:val="a4"/>
    <w:qFormat/>
    <w:rPr>
      <w:kern w:val="2"/>
      <w:sz w:val="18"/>
      <w:szCs w:val="18"/>
    </w:rPr>
  </w:style>
  <w:style w:type="paragraph" w:styleId="a9">
    <w:name w:val="List Paragraph"/>
    <w:basedOn w:val="a"/>
    <w:uiPriority w:val="99"/>
    <w:rsid w:val="00BA20D7"/>
    <w:pPr>
      <w:ind w:firstLineChars="200" w:firstLine="420"/>
    </w:pPr>
  </w:style>
  <w:style w:type="character" w:styleId="aa">
    <w:name w:val="annotation reference"/>
    <w:basedOn w:val="a0"/>
    <w:semiHidden/>
    <w:unhideWhenUsed/>
    <w:rsid w:val="00A37B43"/>
    <w:rPr>
      <w:sz w:val="21"/>
      <w:szCs w:val="21"/>
    </w:rPr>
  </w:style>
  <w:style w:type="paragraph" w:styleId="ab">
    <w:name w:val="annotation text"/>
    <w:basedOn w:val="a"/>
    <w:link w:val="ac"/>
    <w:semiHidden/>
    <w:unhideWhenUsed/>
    <w:rsid w:val="00A37B43"/>
    <w:pPr>
      <w:jc w:val="left"/>
    </w:pPr>
  </w:style>
  <w:style w:type="character" w:customStyle="1" w:styleId="ac">
    <w:name w:val="批注文字 字符"/>
    <w:basedOn w:val="a0"/>
    <w:link w:val="ab"/>
    <w:semiHidden/>
    <w:rsid w:val="00A37B43"/>
    <w:rPr>
      <w:kern w:val="2"/>
      <w:sz w:val="28"/>
    </w:rPr>
  </w:style>
  <w:style w:type="paragraph" w:styleId="ad">
    <w:name w:val="annotation subject"/>
    <w:basedOn w:val="ab"/>
    <w:next w:val="ab"/>
    <w:link w:val="ae"/>
    <w:semiHidden/>
    <w:unhideWhenUsed/>
    <w:rsid w:val="00A37B43"/>
    <w:rPr>
      <w:b/>
      <w:bCs/>
    </w:rPr>
  </w:style>
  <w:style w:type="character" w:customStyle="1" w:styleId="ae">
    <w:name w:val="批注主题 字符"/>
    <w:basedOn w:val="ac"/>
    <w:link w:val="ad"/>
    <w:semiHidden/>
    <w:rsid w:val="00A37B43"/>
    <w:rPr>
      <w:b/>
      <w:bCs/>
      <w:kern w:val="2"/>
      <w:sz w:val="28"/>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a"/>
    <w:rsid w:val="0068029B"/>
    <w:pPr>
      <w:spacing w:before="120" w:line="300" w:lineRule="auto"/>
      <w:ind w:left="482" w:firstLineChars="200" w:firstLine="200"/>
    </w:pPr>
    <w:rPr>
      <w:rFonts w:ascii="Calibri" w:hAnsi="Calibr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2033</Characters>
  <Application>Microsoft Office Word</Application>
  <DocSecurity>0</DocSecurity>
  <Lines>16</Lines>
  <Paragraphs>4</Paragraphs>
  <ScaleCrop>false</ScaleCrop>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2022-03-29T08:18:00Z</dcterms:created>
  <dcterms:modified xsi:type="dcterms:W3CDTF">2022-04-06T06:35:00Z</dcterms:modified>
</cp:coreProperties>
</file>